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8C" w:rsidRDefault="00F8268C" w:rsidP="004F5AE8">
      <w:pPr>
        <w:pStyle w:val="1"/>
        <w:rPr>
          <w:sz w:val="20"/>
          <w:szCs w:val="20"/>
        </w:rPr>
      </w:pPr>
      <w:r>
        <w:rPr>
          <w:sz w:val="20"/>
          <w:szCs w:val="20"/>
        </w:rPr>
        <w:t>ОТЧЕТ</w:t>
      </w:r>
    </w:p>
    <w:p w:rsidR="00202A1F" w:rsidRPr="00BB7469" w:rsidRDefault="00F8268C" w:rsidP="00202A1F">
      <w:pPr>
        <w:pStyle w:val="1"/>
        <w:rPr>
          <w:sz w:val="20"/>
          <w:szCs w:val="20"/>
        </w:rPr>
      </w:pPr>
      <w:r>
        <w:rPr>
          <w:sz w:val="20"/>
          <w:szCs w:val="20"/>
        </w:rPr>
        <w:t xml:space="preserve">об итогах голосования на </w:t>
      </w:r>
      <w:r w:rsidR="000774D7">
        <w:rPr>
          <w:sz w:val="20"/>
          <w:szCs w:val="20"/>
        </w:rPr>
        <w:t>годовом</w:t>
      </w:r>
      <w:r>
        <w:rPr>
          <w:sz w:val="20"/>
          <w:szCs w:val="20"/>
        </w:rPr>
        <w:t xml:space="preserve">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E71A81" w:rsidRDefault="00D851D2" w:rsidP="00906D03">
      <w:pPr>
        <w:pStyle w:val="1"/>
        <w:rPr>
          <w:sz w:val="20"/>
          <w:szCs w:val="20"/>
        </w:rPr>
      </w:pPr>
      <w:r>
        <w:rPr>
          <w:sz w:val="20"/>
          <w:szCs w:val="20"/>
        </w:rPr>
        <w:t>Публичного а</w:t>
      </w:r>
      <w:r w:rsidR="00202A1F" w:rsidRPr="00BB7469">
        <w:rPr>
          <w:sz w:val="20"/>
          <w:szCs w:val="20"/>
        </w:rPr>
        <w:t xml:space="preserve">кционерного общества </w:t>
      </w:r>
      <w:r w:rsidR="00E71A81">
        <w:rPr>
          <w:sz w:val="20"/>
          <w:szCs w:val="20"/>
        </w:rPr>
        <w:t>Владимирский завод прецизионного оборудования «Техника»</w:t>
      </w:r>
    </w:p>
    <w:p w:rsidR="00202A1F" w:rsidRPr="00BB7469" w:rsidRDefault="00977C4D" w:rsidP="00906D03">
      <w:pPr>
        <w:pStyle w:val="1"/>
        <w:rPr>
          <w:sz w:val="20"/>
          <w:szCs w:val="20"/>
        </w:rPr>
      </w:pPr>
      <w:r>
        <w:rPr>
          <w:sz w:val="20"/>
          <w:szCs w:val="20"/>
        </w:rPr>
        <w:t>(</w:t>
      </w:r>
      <w:r w:rsidR="00F531A1">
        <w:rPr>
          <w:sz w:val="20"/>
          <w:szCs w:val="20"/>
        </w:rPr>
        <w:t>П</w:t>
      </w:r>
      <w:r>
        <w:rPr>
          <w:sz w:val="20"/>
          <w:szCs w:val="20"/>
        </w:rPr>
        <w:t xml:space="preserve">АО </w:t>
      </w:r>
      <w:r w:rsidR="000031F2">
        <w:rPr>
          <w:sz w:val="20"/>
          <w:szCs w:val="20"/>
        </w:rPr>
        <w:t xml:space="preserve">ВЗПО </w:t>
      </w:r>
      <w:r w:rsidR="00202A1F" w:rsidRPr="00BB7469">
        <w:rPr>
          <w:sz w:val="20"/>
          <w:szCs w:val="20"/>
        </w:rPr>
        <w:t>«</w:t>
      </w:r>
      <w:r w:rsidR="000031F2">
        <w:rPr>
          <w:sz w:val="20"/>
          <w:szCs w:val="20"/>
        </w:rPr>
        <w:t>Техника</w:t>
      </w:r>
      <w:r w:rsidR="00202A1F" w:rsidRPr="00BB7469">
        <w:rPr>
          <w:sz w:val="20"/>
          <w:szCs w:val="20"/>
        </w:rPr>
        <w:t>»)</w:t>
      </w:r>
    </w:p>
    <w:p w:rsidR="000774D7" w:rsidRDefault="000774D7" w:rsidP="000774D7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bookmarkStart w:id="0" w:name="_Hlk110596326"/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726DB3">
        <w:rPr>
          <w:b/>
          <w:bCs/>
          <w:sz w:val="20"/>
          <w:szCs w:val="20"/>
        </w:rPr>
        <w:t>Публичное акционерное</w:t>
      </w:r>
      <w:r w:rsidRPr="00BB7469">
        <w:rPr>
          <w:b/>
          <w:bCs/>
          <w:sz w:val="20"/>
          <w:szCs w:val="20"/>
        </w:rPr>
        <w:t xml:space="preserve"> общество Владимирский завод прецизионного оборудования </w:t>
      </w:r>
      <w:r>
        <w:rPr>
          <w:b/>
          <w:bCs/>
          <w:sz w:val="20"/>
          <w:szCs w:val="20"/>
        </w:rPr>
        <w:t>"</w:t>
      </w:r>
      <w:r w:rsidRPr="00BB7469">
        <w:rPr>
          <w:b/>
          <w:bCs/>
          <w:sz w:val="20"/>
          <w:szCs w:val="20"/>
        </w:rPr>
        <w:t>Техника</w:t>
      </w:r>
      <w:r>
        <w:rPr>
          <w:b/>
          <w:bCs/>
          <w:sz w:val="20"/>
          <w:szCs w:val="20"/>
        </w:rPr>
        <w:t>"</w:t>
      </w:r>
    </w:p>
    <w:p w:rsidR="000774D7" w:rsidRPr="001D7EC5" w:rsidRDefault="000774D7" w:rsidP="000774D7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ПАО ВЗПО "Техника".</w:t>
      </w:r>
    </w:p>
    <w:p w:rsidR="000774D7" w:rsidRPr="00BB7469" w:rsidRDefault="000774D7" w:rsidP="000774D7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оссийская Федерация</w:t>
      </w:r>
      <w:r w:rsidRPr="00BB7469">
        <w:rPr>
          <w:b/>
          <w:sz w:val="20"/>
          <w:szCs w:val="20"/>
        </w:rPr>
        <w:t>, г. Владимир, ул. Дворянская, д.27А</w:t>
      </w:r>
      <w:r>
        <w:rPr>
          <w:b/>
          <w:sz w:val="20"/>
          <w:szCs w:val="20"/>
        </w:rPr>
        <w:t>.</w:t>
      </w:r>
    </w:p>
    <w:p w:rsidR="000774D7" w:rsidRPr="00BB7469" w:rsidRDefault="000774D7" w:rsidP="000774D7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Адрес</w:t>
      </w:r>
      <w:r w:rsidRPr="00BB7469">
        <w:rPr>
          <w:sz w:val="20"/>
          <w:szCs w:val="20"/>
        </w:rPr>
        <w:t xml:space="preserve">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оссийская Федерация</w:t>
      </w:r>
      <w:r w:rsidRPr="00BB7469">
        <w:rPr>
          <w:b/>
          <w:sz w:val="20"/>
          <w:szCs w:val="20"/>
        </w:rPr>
        <w:t>, г. Владимир, ул. Дворянская, д.27А</w:t>
      </w:r>
      <w:r>
        <w:rPr>
          <w:b/>
          <w:sz w:val="20"/>
          <w:szCs w:val="20"/>
        </w:rPr>
        <w:t>.</w:t>
      </w:r>
    </w:p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(годовое, внеочередное, повторное годовое, повторное внеочередное)</w:t>
      </w:r>
      <w:r w:rsidRPr="00BB7469"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годовое</w:t>
      </w:r>
      <w:r w:rsidRPr="00BB7469">
        <w:rPr>
          <w:sz w:val="20"/>
          <w:szCs w:val="20"/>
        </w:rPr>
        <w:t>.</w:t>
      </w:r>
    </w:p>
    <w:p w:rsidR="003A74E8" w:rsidRPr="00AA6EA2" w:rsidRDefault="000774D7" w:rsidP="003A74E8">
      <w:pPr>
        <w:ind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заочное голосование </w:t>
      </w:r>
      <w:r w:rsidR="003A74E8" w:rsidRPr="005A057C">
        <w:rPr>
          <w:sz w:val="20"/>
          <w:szCs w:val="20"/>
        </w:rPr>
        <w:t>(основание:</w:t>
      </w:r>
      <w:r w:rsidR="003A74E8" w:rsidRPr="00B63EEF">
        <w:rPr>
          <w:sz w:val="20"/>
          <w:szCs w:val="20"/>
        </w:rPr>
        <w:t xml:space="preserve"> </w:t>
      </w:r>
      <w:r w:rsidR="003A74E8">
        <w:rPr>
          <w:sz w:val="20"/>
          <w:szCs w:val="20"/>
        </w:rPr>
        <w:t xml:space="preserve">статьи 2 и 3 </w:t>
      </w:r>
      <w:r w:rsidR="003A74E8" w:rsidRPr="00A948B7">
        <w:rPr>
          <w:sz w:val="20"/>
          <w:szCs w:val="20"/>
        </w:rPr>
        <w:t>Федерального закона от 25.02.2022 № 25-ФЗ</w:t>
      </w:r>
      <w:r w:rsidR="003A74E8">
        <w:rPr>
          <w:sz w:val="20"/>
          <w:szCs w:val="20"/>
        </w:rPr>
        <w:t xml:space="preserve"> </w:t>
      </w:r>
      <w:r w:rsidR="003A74E8" w:rsidRPr="00F27AB7">
        <w:rPr>
          <w:sz w:val="20"/>
          <w:szCs w:val="20"/>
        </w:rPr>
        <w:t>(в ред. от 25.12.2023 № 625-ФЗ) "О внесении изменений в Федеральный закон "Об акционерных обществах" и о приостановлении действия отдельных положений законодательных актов Российской Федерации").</w:t>
      </w:r>
    </w:p>
    <w:p w:rsidR="000774D7" w:rsidRPr="00ED3FEF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определения (фиксации) лиц, имеющих право на участие в общем собрании: </w:t>
      </w:r>
      <w:r w:rsidR="003A74E8">
        <w:rPr>
          <w:b/>
          <w:sz w:val="20"/>
          <w:szCs w:val="20"/>
        </w:rPr>
        <w:t>"28" мая 2024</w:t>
      </w:r>
      <w:r>
        <w:rPr>
          <w:b/>
          <w:sz w:val="20"/>
          <w:szCs w:val="20"/>
        </w:rPr>
        <w:t>г.</w:t>
      </w:r>
    </w:p>
    <w:p w:rsidR="000774D7" w:rsidRPr="001277A6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>
        <w:rPr>
          <w:sz w:val="20"/>
          <w:szCs w:val="20"/>
        </w:rPr>
        <w:t>дения общего собрания (дата окончания приема бюллетеней для голосования)</w:t>
      </w:r>
      <w:r w:rsidRPr="001277A6">
        <w:rPr>
          <w:sz w:val="20"/>
          <w:szCs w:val="20"/>
        </w:rPr>
        <w:t xml:space="preserve">: </w:t>
      </w:r>
      <w:r w:rsidR="003A74E8">
        <w:rPr>
          <w:b/>
          <w:bCs/>
          <w:sz w:val="20"/>
          <w:szCs w:val="20"/>
        </w:rPr>
        <w:t>"21" июня 2024</w:t>
      </w:r>
      <w:r w:rsidRPr="001277A6">
        <w:rPr>
          <w:b/>
          <w:bCs/>
          <w:sz w:val="20"/>
          <w:szCs w:val="20"/>
        </w:rPr>
        <w:t>г.</w:t>
      </w:r>
    </w:p>
    <w:p w:rsidR="000774D7" w:rsidRPr="0066334E" w:rsidRDefault="000774D7" w:rsidP="000774D7">
      <w:pPr>
        <w:ind w:firstLine="709"/>
        <w:jc w:val="center"/>
        <w:rPr>
          <w:b/>
          <w:sz w:val="20"/>
          <w:szCs w:val="20"/>
        </w:rPr>
      </w:pPr>
      <w:bookmarkStart w:id="1" w:name="_Hlk484526959"/>
      <w:bookmarkEnd w:id="0"/>
      <w:r w:rsidRPr="0066334E">
        <w:rPr>
          <w:b/>
          <w:sz w:val="20"/>
          <w:szCs w:val="20"/>
        </w:rPr>
        <w:t xml:space="preserve">Повестка дня </w:t>
      </w:r>
      <w:r>
        <w:rPr>
          <w:b/>
          <w:sz w:val="20"/>
          <w:szCs w:val="20"/>
        </w:rPr>
        <w:t>годов</w:t>
      </w:r>
      <w:r w:rsidRPr="0066334E">
        <w:rPr>
          <w:b/>
          <w:sz w:val="20"/>
          <w:szCs w:val="20"/>
        </w:rPr>
        <w:t xml:space="preserve">ого общего собрания акционеров </w:t>
      </w:r>
      <w:r>
        <w:rPr>
          <w:b/>
          <w:sz w:val="20"/>
          <w:szCs w:val="20"/>
        </w:rPr>
        <w:t>П</w:t>
      </w:r>
      <w:r w:rsidRPr="0066334E">
        <w:rPr>
          <w:b/>
          <w:sz w:val="20"/>
          <w:szCs w:val="20"/>
        </w:rPr>
        <w:t xml:space="preserve">АО ВЗПО </w:t>
      </w:r>
      <w:r>
        <w:rPr>
          <w:b/>
          <w:sz w:val="20"/>
          <w:szCs w:val="20"/>
        </w:rPr>
        <w:t>"</w:t>
      </w:r>
      <w:r w:rsidRPr="0066334E">
        <w:rPr>
          <w:b/>
          <w:sz w:val="20"/>
          <w:szCs w:val="20"/>
        </w:rPr>
        <w:t>Техника</w:t>
      </w:r>
      <w:r>
        <w:rPr>
          <w:b/>
          <w:sz w:val="20"/>
          <w:szCs w:val="20"/>
        </w:rPr>
        <w:t>"</w:t>
      </w:r>
      <w:r w:rsidRPr="0066334E">
        <w:rPr>
          <w:b/>
          <w:sz w:val="20"/>
          <w:szCs w:val="20"/>
        </w:rPr>
        <w:t>:</w:t>
      </w:r>
    </w:p>
    <w:p w:rsidR="003A74E8" w:rsidRPr="008C009E" w:rsidRDefault="003A74E8" w:rsidP="003A74E8">
      <w:pPr>
        <w:ind w:firstLine="709"/>
        <w:jc w:val="both"/>
        <w:rPr>
          <w:sz w:val="20"/>
          <w:szCs w:val="20"/>
        </w:rPr>
      </w:pPr>
      <w:r w:rsidRPr="008C009E">
        <w:rPr>
          <w:sz w:val="20"/>
          <w:szCs w:val="20"/>
        </w:rPr>
        <w:t>1. Утверждение годового отчета, годовой бухгалтерской (финансовой) отчетности ПАО ВЗПО "Техника" за 2023 год.</w:t>
      </w:r>
    </w:p>
    <w:p w:rsidR="003A74E8" w:rsidRPr="008C009E" w:rsidRDefault="003A74E8" w:rsidP="003A74E8">
      <w:pPr>
        <w:ind w:firstLine="709"/>
        <w:jc w:val="both"/>
        <w:rPr>
          <w:sz w:val="20"/>
          <w:szCs w:val="20"/>
        </w:rPr>
      </w:pPr>
      <w:r w:rsidRPr="008C009E">
        <w:rPr>
          <w:sz w:val="20"/>
          <w:szCs w:val="20"/>
        </w:rPr>
        <w:t>2. Распределение прибыли (в том числе выплата (объявление) дивидендов) и убытков ПАО ВЗПО "Техника" по результатам отчетного 2023 года.</w:t>
      </w:r>
    </w:p>
    <w:p w:rsidR="003A74E8" w:rsidRPr="008C009E" w:rsidRDefault="003A74E8" w:rsidP="003A74E8">
      <w:pPr>
        <w:ind w:firstLine="709"/>
        <w:jc w:val="both"/>
        <w:rPr>
          <w:sz w:val="20"/>
          <w:szCs w:val="20"/>
        </w:rPr>
      </w:pPr>
      <w:r w:rsidRPr="008C009E">
        <w:rPr>
          <w:sz w:val="20"/>
          <w:szCs w:val="20"/>
        </w:rPr>
        <w:t>3. Назначение аудиторской организации ПАО ВЗПО "Техника".</w:t>
      </w:r>
    </w:p>
    <w:p w:rsidR="003A74E8" w:rsidRPr="008C009E" w:rsidRDefault="003A74E8" w:rsidP="003A74E8">
      <w:pPr>
        <w:ind w:firstLine="709"/>
        <w:jc w:val="both"/>
        <w:rPr>
          <w:sz w:val="20"/>
          <w:szCs w:val="20"/>
        </w:rPr>
      </w:pPr>
      <w:r w:rsidRPr="008C009E">
        <w:rPr>
          <w:sz w:val="20"/>
          <w:szCs w:val="20"/>
        </w:rPr>
        <w:t>4. Избрание членов Совета директоров ПАО ВЗПО "Техника".</w:t>
      </w:r>
    </w:p>
    <w:p w:rsidR="003A74E8" w:rsidRPr="008C009E" w:rsidRDefault="003A74E8" w:rsidP="003A74E8">
      <w:pPr>
        <w:ind w:firstLine="709"/>
        <w:jc w:val="both"/>
        <w:rPr>
          <w:sz w:val="20"/>
          <w:szCs w:val="20"/>
        </w:rPr>
      </w:pPr>
      <w:r w:rsidRPr="008C009E">
        <w:rPr>
          <w:sz w:val="20"/>
          <w:szCs w:val="20"/>
        </w:rPr>
        <w:t>5. Избрание членов Ревизионной комиссии ПАО ВЗПО "Техника".</w:t>
      </w:r>
    </w:p>
    <w:p w:rsidR="003A74E8" w:rsidRPr="008C009E" w:rsidRDefault="003A74E8" w:rsidP="003A74E8">
      <w:pPr>
        <w:ind w:firstLine="709"/>
        <w:jc w:val="both"/>
        <w:rPr>
          <w:sz w:val="20"/>
          <w:szCs w:val="20"/>
        </w:rPr>
      </w:pPr>
      <w:r w:rsidRPr="008C009E">
        <w:rPr>
          <w:sz w:val="20"/>
          <w:szCs w:val="20"/>
        </w:rPr>
        <w:t>6. Принятие решения о направлении части нераспределенной прибыли прошлых лет на увеличение уставного капитала ПАО ВЗПО "Техника".</w:t>
      </w:r>
    </w:p>
    <w:p w:rsidR="00997FA0" w:rsidRPr="004A22DD" w:rsidRDefault="00997FA0" w:rsidP="00997FA0">
      <w:pPr>
        <w:ind w:firstLine="709"/>
        <w:jc w:val="both"/>
        <w:rPr>
          <w:b/>
          <w:sz w:val="20"/>
          <w:szCs w:val="20"/>
        </w:rPr>
      </w:pPr>
      <w:bookmarkStart w:id="2" w:name="_Hlk75425703"/>
      <w:bookmarkStart w:id="3" w:name="_Hlk484526992"/>
      <w:bookmarkEnd w:id="1"/>
      <w:r w:rsidRPr="004A22DD">
        <w:rPr>
          <w:b/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3A74E8" w:rsidRDefault="003A74E8" w:rsidP="003A74E8">
      <w:pPr>
        <w:ind w:firstLine="709"/>
        <w:jc w:val="both"/>
        <w:rPr>
          <w:color w:val="000000"/>
          <w:sz w:val="20"/>
          <w:szCs w:val="20"/>
        </w:rPr>
      </w:pPr>
      <w:r w:rsidRPr="004A22DD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1, 2, 3,</w:t>
      </w:r>
      <w:r>
        <w:rPr>
          <w:color w:val="000000"/>
          <w:sz w:val="20"/>
          <w:szCs w:val="20"/>
        </w:rPr>
        <w:t xml:space="preserve"> 5, 6  повестки дня – </w:t>
      </w:r>
      <w:r w:rsidRPr="004A22DD">
        <w:rPr>
          <w:color w:val="000000"/>
          <w:sz w:val="20"/>
          <w:szCs w:val="20"/>
        </w:rPr>
        <w:t xml:space="preserve">35 722 </w:t>
      </w:r>
      <w:r w:rsidRPr="004A22DD">
        <w:rPr>
          <w:sz w:val="20"/>
          <w:szCs w:val="20"/>
        </w:rPr>
        <w:t>(Тридцать пять ты</w:t>
      </w:r>
      <w:r>
        <w:rPr>
          <w:sz w:val="20"/>
          <w:szCs w:val="20"/>
        </w:rPr>
        <w:t>сяч семьсот двадцать два) голосов</w:t>
      </w:r>
      <w:r w:rsidRPr="004A22DD">
        <w:rPr>
          <w:sz w:val="20"/>
          <w:szCs w:val="20"/>
        </w:rPr>
        <w:t>.</w:t>
      </w:r>
      <w:r w:rsidRPr="004A22DD">
        <w:rPr>
          <w:color w:val="000000"/>
          <w:sz w:val="20"/>
          <w:szCs w:val="20"/>
        </w:rPr>
        <w:t xml:space="preserve">  </w:t>
      </w:r>
    </w:p>
    <w:p w:rsidR="003A74E8" w:rsidRPr="004A22DD" w:rsidRDefault="003A74E8" w:rsidP="003A74E8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 вопросу 4</w:t>
      </w:r>
      <w:r w:rsidRPr="004A22DD">
        <w:rPr>
          <w:color w:val="000000"/>
          <w:sz w:val="20"/>
          <w:szCs w:val="20"/>
        </w:rPr>
        <w:t xml:space="preserve"> повестки дня (1 голосующая акция = 5</w:t>
      </w:r>
      <w:r>
        <w:rPr>
          <w:color w:val="000000"/>
          <w:sz w:val="20"/>
          <w:szCs w:val="20"/>
        </w:rPr>
        <w:t xml:space="preserve"> (пять) голосов) – </w:t>
      </w:r>
      <w:r w:rsidRPr="004A22DD">
        <w:rPr>
          <w:color w:val="000000"/>
          <w:sz w:val="20"/>
          <w:szCs w:val="20"/>
        </w:rPr>
        <w:t xml:space="preserve">178 610 </w:t>
      </w:r>
      <w:r w:rsidRPr="004A22DD">
        <w:rPr>
          <w:sz w:val="20"/>
          <w:szCs w:val="20"/>
        </w:rPr>
        <w:t xml:space="preserve">(Сто семьдесят восемь тысяч шестьсот десять) </w:t>
      </w:r>
      <w:r w:rsidRPr="004A22DD">
        <w:rPr>
          <w:color w:val="000000"/>
          <w:sz w:val="20"/>
          <w:szCs w:val="20"/>
        </w:rPr>
        <w:t>кумулятивных</w:t>
      </w:r>
      <w:r w:rsidRPr="004A22DD">
        <w:rPr>
          <w:sz w:val="20"/>
          <w:szCs w:val="20"/>
        </w:rPr>
        <w:t xml:space="preserve"> голосов.</w:t>
      </w:r>
    </w:p>
    <w:p w:rsidR="00997FA0" w:rsidRPr="00327EE1" w:rsidRDefault="00997FA0" w:rsidP="00997FA0">
      <w:pPr>
        <w:ind w:firstLine="709"/>
        <w:jc w:val="both"/>
        <w:rPr>
          <w:b/>
          <w:sz w:val="20"/>
          <w:szCs w:val="20"/>
        </w:rPr>
      </w:pPr>
      <w:r w:rsidRPr="00327EE1">
        <w:rPr>
          <w:b/>
          <w:sz w:val="20"/>
          <w:szCs w:val="20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4.24. Положения об общих собраниях акционеров (утв. Банком России 16.11.2018 № 660-П):</w:t>
      </w:r>
    </w:p>
    <w:p w:rsidR="003A74E8" w:rsidRPr="00684C17" w:rsidRDefault="003A74E8" w:rsidP="003A74E8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</w:t>
      </w:r>
      <w:r>
        <w:rPr>
          <w:color w:val="000000"/>
          <w:sz w:val="20"/>
          <w:szCs w:val="20"/>
        </w:rPr>
        <w:t xml:space="preserve">, 6 </w:t>
      </w:r>
      <w:r w:rsidRPr="00DD7A81">
        <w:rPr>
          <w:color w:val="000000"/>
          <w:sz w:val="20"/>
          <w:szCs w:val="20"/>
        </w:rPr>
        <w:t xml:space="preserve">повестки дня – </w:t>
      </w:r>
      <w:r w:rsidRPr="004A22DD">
        <w:rPr>
          <w:color w:val="000000"/>
          <w:sz w:val="20"/>
          <w:szCs w:val="20"/>
        </w:rPr>
        <w:t xml:space="preserve"> 35 722 </w:t>
      </w:r>
      <w:r w:rsidRPr="004A22DD">
        <w:rPr>
          <w:sz w:val="20"/>
          <w:szCs w:val="20"/>
        </w:rPr>
        <w:t>(Тридцать пять ты</w:t>
      </w:r>
      <w:r>
        <w:rPr>
          <w:sz w:val="20"/>
          <w:szCs w:val="20"/>
        </w:rPr>
        <w:t>сяч семьсот двадцать два) голосов</w:t>
      </w:r>
      <w:r w:rsidRPr="004A22DD">
        <w:rPr>
          <w:sz w:val="20"/>
          <w:szCs w:val="20"/>
        </w:rPr>
        <w:t>.</w:t>
      </w:r>
      <w:r w:rsidRPr="004A22DD">
        <w:rPr>
          <w:color w:val="000000"/>
          <w:sz w:val="20"/>
          <w:szCs w:val="20"/>
        </w:rPr>
        <w:t xml:space="preserve">  </w:t>
      </w:r>
    </w:p>
    <w:p w:rsidR="003A74E8" w:rsidRPr="004A22DD" w:rsidRDefault="003A74E8" w:rsidP="003A74E8">
      <w:pPr>
        <w:ind w:firstLine="709"/>
        <w:jc w:val="both"/>
        <w:rPr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4</w:t>
      </w:r>
      <w:r w:rsidRPr="00DD7A81">
        <w:rPr>
          <w:color w:val="000000"/>
          <w:sz w:val="20"/>
          <w:szCs w:val="20"/>
        </w:rPr>
        <w:t xml:space="preserve"> повестки дня – </w:t>
      </w:r>
      <w:r w:rsidRPr="004A22DD">
        <w:rPr>
          <w:color w:val="000000"/>
          <w:sz w:val="20"/>
          <w:szCs w:val="20"/>
        </w:rPr>
        <w:t xml:space="preserve">178 610 </w:t>
      </w:r>
      <w:r w:rsidRPr="004A22DD">
        <w:rPr>
          <w:sz w:val="20"/>
          <w:szCs w:val="20"/>
        </w:rPr>
        <w:t xml:space="preserve">(Сто семьдесят восемь тысяч шестьсот десять) </w:t>
      </w:r>
      <w:r w:rsidRPr="004A22DD">
        <w:rPr>
          <w:color w:val="000000"/>
          <w:sz w:val="20"/>
          <w:szCs w:val="20"/>
        </w:rPr>
        <w:t>кумулятивных</w:t>
      </w:r>
      <w:r w:rsidRPr="004A22DD">
        <w:rPr>
          <w:sz w:val="20"/>
          <w:szCs w:val="20"/>
        </w:rPr>
        <w:t xml:space="preserve"> голосов.</w:t>
      </w:r>
    </w:p>
    <w:p w:rsidR="008A4706" w:rsidRPr="004A22DD" w:rsidRDefault="008A4706" w:rsidP="008A4706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sz w:val="20"/>
          <w:szCs w:val="20"/>
        </w:rPr>
        <w:t>По</w:t>
      </w:r>
      <w:r w:rsidRPr="00DD7A81">
        <w:rPr>
          <w:color w:val="000000"/>
          <w:sz w:val="20"/>
          <w:szCs w:val="20"/>
        </w:rPr>
        <w:t xml:space="preserve"> вопросу </w:t>
      </w:r>
      <w:r>
        <w:rPr>
          <w:color w:val="000000"/>
          <w:sz w:val="20"/>
          <w:szCs w:val="20"/>
        </w:rPr>
        <w:t>5</w:t>
      </w:r>
      <w:r w:rsidRPr="00DD7A81">
        <w:rPr>
          <w:color w:val="000000"/>
          <w:sz w:val="20"/>
          <w:szCs w:val="20"/>
        </w:rPr>
        <w:t xml:space="preserve"> повестки дня – </w:t>
      </w:r>
      <w:r w:rsidRPr="004A22DD">
        <w:rPr>
          <w:color w:val="000000"/>
          <w:sz w:val="20"/>
          <w:szCs w:val="20"/>
        </w:rPr>
        <w:t xml:space="preserve">35 722 </w:t>
      </w:r>
      <w:r w:rsidRPr="004A22DD">
        <w:rPr>
          <w:sz w:val="20"/>
          <w:szCs w:val="20"/>
        </w:rPr>
        <w:t>(Тридцать пять ты</w:t>
      </w:r>
      <w:r>
        <w:rPr>
          <w:sz w:val="20"/>
          <w:szCs w:val="20"/>
        </w:rPr>
        <w:t>сяч семьсот двадцать два) голосов</w:t>
      </w:r>
      <w:r w:rsidRPr="00DD7A81">
        <w:rPr>
          <w:sz w:val="20"/>
          <w:szCs w:val="20"/>
        </w:rPr>
        <w:t xml:space="preserve"> с учетом </w:t>
      </w:r>
      <w:r>
        <w:rPr>
          <w:sz w:val="20"/>
          <w:szCs w:val="20"/>
        </w:rPr>
        <w:t xml:space="preserve">вычета </w:t>
      </w:r>
      <w:r w:rsidRPr="00DD7A81">
        <w:rPr>
          <w:sz w:val="20"/>
          <w:szCs w:val="20"/>
        </w:rPr>
        <w:t>акций, принадлежащих членам совета директоров или лицам, занимающим должности в органах управления общества</w:t>
      </w:r>
      <w:r w:rsidRPr="00DD7A81">
        <w:rPr>
          <w:color w:val="000000"/>
          <w:sz w:val="20"/>
          <w:szCs w:val="20"/>
        </w:rPr>
        <w:t>.</w:t>
      </w:r>
    </w:p>
    <w:p w:rsidR="00997FA0" w:rsidRPr="004A22DD" w:rsidRDefault="00997FA0" w:rsidP="00997FA0">
      <w:pPr>
        <w:ind w:firstLine="709"/>
        <w:jc w:val="both"/>
        <w:rPr>
          <w:b/>
          <w:sz w:val="20"/>
          <w:szCs w:val="20"/>
        </w:rPr>
      </w:pPr>
      <w:r w:rsidRPr="004A22DD">
        <w:rPr>
          <w:b/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8A4706" w:rsidRPr="00185B2B" w:rsidRDefault="008A4706" w:rsidP="008A4706">
      <w:pPr>
        <w:ind w:firstLine="709"/>
        <w:jc w:val="both"/>
        <w:rPr>
          <w:sz w:val="20"/>
          <w:szCs w:val="20"/>
        </w:rPr>
      </w:pPr>
      <w:r w:rsidRPr="00185B2B">
        <w:rPr>
          <w:sz w:val="20"/>
          <w:szCs w:val="20"/>
        </w:rPr>
        <w:t>Общее количество участников собрания составило 7 лиц.</w:t>
      </w:r>
    </w:p>
    <w:p w:rsidR="008A4706" w:rsidRPr="00185B2B" w:rsidRDefault="008A4706" w:rsidP="008A4706">
      <w:pPr>
        <w:ind w:firstLine="709"/>
        <w:jc w:val="both"/>
        <w:rPr>
          <w:sz w:val="20"/>
          <w:szCs w:val="20"/>
        </w:rPr>
      </w:pPr>
      <w:r w:rsidRPr="00185B2B">
        <w:rPr>
          <w:color w:val="000000"/>
          <w:sz w:val="20"/>
          <w:szCs w:val="20"/>
        </w:rPr>
        <w:t xml:space="preserve">По вопросам 1, 2, 3, 6 повестки дня </w:t>
      </w:r>
      <w:r w:rsidRPr="00185B2B">
        <w:rPr>
          <w:sz w:val="20"/>
          <w:szCs w:val="20"/>
        </w:rPr>
        <w:t>число голосов, участвовавших в собрании, составило – 31 5</w:t>
      </w:r>
      <w:r>
        <w:rPr>
          <w:sz w:val="20"/>
          <w:szCs w:val="20"/>
        </w:rPr>
        <w:t xml:space="preserve">93 (Тридцать одна тысяча пятьсот девяносто три) </w:t>
      </w:r>
      <w:r w:rsidRPr="00185B2B">
        <w:rPr>
          <w:sz w:val="20"/>
          <w:szCs w:val="20"/>
        </w:rPr>
        <w:t xml:space="preserve">или </w:t>
      </w:r>
      <w:r>
        <w:rPr>
          <w:sz w:val="20"/>
          <w:szCs w:val="20"/>
        </w:rPr>
        <w:t>88,44</w:t>
      </w:r>
      <w:r w:rsidRPr="00185B2B">
        <w:rPr>
          <w:sz w:val="20"/>
          <w:szCs w:val="20"/>
        </w:rPr>
        <w:t xml:space="preserve"> %, </w:t>
      </w:r>
      <w:r w:rsidRPr="00185B2B">
        <w:rPr>
          <w:b/>
          <w:sz w:val="20"/>
          <w:szCs w:val="20"/>
        </w:rPr>
        <w:t>кворум имеется</w:t>
      </w:r>
      <w:r w:rsidRPr="00185B2B">
        <w:rPr>
          <w:sz w:val="20"/>
          <w:szCs w:val="20"/>
        </w:rPr>
        <w:t>.</w:t>
      </w:r>
    </w:p>
    <w:p w:rsidR="008A4706" w:rsidRPr="00185B2B" w:rsidRDefault="008A4706" w:rsidP="008A4706">
      <w:pPr>
        <w:ind w:firstLine="709"/>
        <w:jc w:val="both"/>
        <w:rPr>
          <w:sz w:val="20"/>
          <w:szCs w:val="20"/>
        </w:rPr>
      </w:pPr>
      <w:r w:rsidRPr="00185B2B">
        <w:rPr>
          <w:color w:val="000000"/>
          <w:sz w:val="20"/>
          <w:szCs w:val="20"/>
        </w:rPr>
        <w:t>По вопросу 4 повестки дня число</w:t>
      </w:r>
      <w:r w:rsidRPr="00185B2B">
        <w:rPr>
          <w:sz w:val="20"/>
          <w:szCs w:val="20"/>
        </w:rPr>
        <w:t xml:space="preserve"> </w:t>
      </w:r>
      <w:r w:rsidRPr="00185B2B">
        <w:rPr>
          <w:color w:val="000000"/>
          <w:sz w:val="20"/>
          <w:szCs w:val="20"/>
        </w:rPr>
        <w:t>кумулятивных</w:t>
      </w:r>
      <w:r w:rsidRPr="00185B2B">
        <w:rPr>
          <w:sz w:val="20"/>
          <w:szCs w:val="20"/>
        </w:rPr>
        <w:t xml:space="preserve"> голосов, участвовавших в собрании, составило – </w:t>
      </w:r>
      <w:r>
        <w:rPr>
          <w:sz w:val="20"/>
          <w:szCs w:val="20"/>
        </w:rPr>
        <w:t>157 965 (Сто пятьдесят семь тысяч девятьсот шестьдесят пять) или 88,44</w:t>
      </w:r>
      <w:r w:rsidRPr="00185B2B">
        <w:rPr>
          <w:sz w:val="20"/>
          <w:szCs w:val="20"/>
        </w:rPr>
        <w:t xml:space="preserve"> %, </w:t>
      </w:r>
      <w:r w:rsidRPr="00185B2B">
        <w:rPr>
          <w:b/>
          <w:sz w:val="20"/>
          <w:szCs w:val="20"/>
        </w:rPr>
        <w:t>кворум имеется</w:t>
      </w:r>
      <w:r w:rsidRPr="00185B2B">
        <w:rPr>
          <w:sz w:val="20"/>
          <w:szCs w:val="20"/>
        </w:rPr>
        <w:t>.</w:t>
      </w:r>
    </w:p>
    <w:p w:rsidR="008A4706" w:rsidRDefault="008A4706" w:rsidP="008A4706">
      <w:pPr>
        <w:ind w:firstLine="709"/>
        <w:jc w:val="both"/>
        <w:rPr>
          <w:sz w:val="20"/>
          <w:szCs w:val="20"/>
        </w:rPr>
      </w:pPr>
      <w:r w:rsidRPr="00185B2B">
        <w:rPr>
          <w:color w:val="000000"/>
          <w:sz w:val="20"/>
          <w:szCs w:val="20"/>
        </w:rPr>
        <w:t>По вопросу 5 повестки дня число</w:t>
      </w:r>
      <w:r w:rsidRPr="00185B2B">
        <w:rPr>
          <w:sz w:val="20"/>
          <w:szCs w:val="20"/>
        </w:rPr>
        <w:t xml:space="preserve"> голосов за вычетом акций, принадлежащих членам совета директоров или лицам, занимающим должности в органах управления общества, участвовавших в собрании, составило – </w:t>
      </w:r>
      <w:r>
        <w:rPr>
          <w:sz w:val="20"/>
          <w:szCs w:val="20"/>
        </w:rPr>
        <w:t>31593 (Тридцать одна тысяча пятьсот девяносто три)  или 88,44</w:t>
      </w:r>
      <w:r w:rsidRPr="00185B2B">
        <w:rPr>
          <w:sz w:val="20"/>
          <w:szCs w:val="20"/>
        </w:rPr>
        <w:t xml:space="preserve"> %, </w:t>
      </w:r>
      <w:r w:rsidRPr="00185B2B">
        <w:rPr>
          <w:b/>
          <w:sz w:val="20"/>
          <w:szCs w:val="20"/>
        </w:rPr>
        <w:t>кворум имеется</w:t>
      </w:r>
      <w:r w:rsidRPr="00185B2B">
        <w:rPr>
          <w:sz w:val="20"/>
          <w:szCs w:val="20"/>
        </w:rPr>
        <w:t>.</w:t>
      </w:r>
    </w:p>
    <w:bookmarkEnd w:id="2"/>
    <w:bookmarkEnd w:id="3"/>
    <w:p w:rsidR="00F8268C" w:rsidRDefault="00F8268C" w:rsidP="00F8268C">
      <w:pPr>
        <w:ind w:firstLine="709"/>
        <w:jc w:val="both"/>
        <w:rPr>
          <w:b/>
          <w:sz w:val="20"/>
          <w:szCs w:val="20"/>
        </w:rPr>
      </w:pPr>
      <w:r w:rsidRPr="00AF6EF1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кворум:</w:t>
      </w:r>
    </w:p>
    <w:p w:rsidR="00ED797D" w:rsidRDefault="00AF6EF1" w:rsidP="00AF6EF1">
      <w:pPr>
        <w:ind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По Вопро</w:t>
      </w:r>
      <w:r w:rsidR="00202A1F" w:rsidRPr="00D94A2A">
        <w:rPr>
          <w:b/>
          <w:bCs/>
          <w:i/>
          <w:iCs/>
          <w:sz w:val="20"/>
          <w:szCs w:val="20"/>
          <w:u w:val="single"/>
        </w:rPr>
        <w:t>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D94A2A">
        <w:rPr>
          <w:b/>
          <w:bCs/>
          <w:i/>
          <w:iCs/>
          <w:sz w:val="20"/>
          <w:szCs w:val="20"/>
          <w:u w:val="single"/>
        </w:rPr>
        <w:t xml:space="preserve"> 1. </w:t>
      </w:r>
      <w:r w:rsidR="00ED797D" w:rsidRPr="00ED797D">
        <w:rPr>
          <w:i/>
          <w:iCs/>
          <w:sz w:val="20"/>
          <w:szCs w:val="20"/>
        </w:rPr>
        <w:t xml:space="preserve">Определение кворума: </w:t>
      </w:r>
    </w:p>
    <w:p w:rsidR="008A4706" w:rsidRPr="000441B0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31593 или 88,44 %.</w:t>
      </w:r>
    </w:p>
    <w:p w:rsidR="008A4706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3F296B">
        <w:rPr>
          <w:b/>
          <w:bCs/>
          <w:sz w:val="20"/>
          <w:szCs w:val="20"/>
          <w:u w:val="single"/>
        </w:rPr>
        <w:t>Кворум имеется.</w:t>
      </w:r>
    </w:p>
    <w:p w:rsidR="008A4706" w:rsidRPr="00747D72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747D72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593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sz w:val="20"/>
                <w:szCs w:val="20"/>
              </w:rPr>
            </w:pPr>
            <w:r w:rsidRPr="006862C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sz w:val="20"/>
                <w:szCs w:val="20"/>
              </w:rPr>
            </w:pPr>
            <w:r w:rsidRPr="006862C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sz w:val="20"/>
                <w:szCs w:val="20"/>
              </w:rPr>
            </w:pPr>
            <w:r w:rsidRPr="006862C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>
        <w:rPr>
          <w:b/>
          <w:bCs/>
          <w:sz w:val="20"/>
          <w:szCs w:val="20"/>
        </w:rPr>
        <w:t xml:space="preserve"> акционеров ПАО ВЗПО "Техника"</w:t>
      </w:r>
      <w:r w:rsidRPr="00BB7469">
        <w:rPr>
          <w:b/>
          <w:bCs/>
          <w:sz w:val="20"/>
          <w:szCs w:val="20"/>
        </w:rPr>
        <w:t>:</w:t>
      </w:r>
    </w:p>
    <w:p w:rsidR="000774D7" w:rsidRPr="005E3D3F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5E3D3F">
        <w:rPr>
          <w:sz w:val="20"/>
          <w:szCs w:val="20"/>
        </w:rPr>
        <w:lastRenderedPageBreak/>
        <w:t>Утвердить годовой отчет, годовую бухгалтерскую (финансовую) отчетность</w:t>
      </w:r>
      <w:r w:rsidR="003A74E8">
        <w:rPr>
          <w:sz w:val="20"/>
          <w:szCs w:val="20"/>
        </w:rPr>
        <w:t xml:space="preserve"> ПАО ВЗПО "Техника" за 2023</w:t>
      </w:r>
      <w:r w:rsidRPr="005E3D3F">
        <w:rPr>
          <w:sz w:val="20"/>
          <w:szCs w:val="20"/>
        </w:rPr>
        <w:t xml:space="preserve"> год.</w:t>
      </w:r>
    </w:p>
    <w:p w:rsidR="000774D7" w:rsidRDefault="000774D7" w:rsidP="00381C95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B13DC" w:rsidRDefault="002B13DC" w:rsidP="002B13DC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Pr="00AE61D6">
        <w:rPr>
          <w:b/>
          <w:bCs/>
          <w:i/>
          <w:iCs/>
          <w:sz w:val="20"/>
          <w:szCs w:val="20"/>
          <w:u w:val="single"/>
        </w:rPr>
        <w:t xml:space="preserve"> 2.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:rsidR="008A4706" w:rsidRPr="000441B0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31593 или 88,44 %.</w:t>
      </w:r>
    </w:p>
    <w:p w:rsidR="008A4706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b/>
          <w:bCs/>
          <w:sz w:val="20"/>
          <w:szCs w:val="20"/>
          <w:u w:val="single"/>
        </w:rPr>
        <w:t>Кворум имеется.</w:t>
      </w:r>
    </w:p>
    <w:p w:rsidR="008A4706" w:rsidRPr="00747D72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747D72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8A4706" w:rsidRPr="00747D72" w:rsidTr="006513E8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sz w:val="20"/>
                <w:szCs w:val="20"/>
              </w:rPr>
            </w:pPr>
            <w:r w:rsidRPr="006862C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sz w:val="20"/>
                <w:szCs w:val="20"/>
              </w:rPr>
            </w:pPr>
            <w:r w:rsidRPr="006862C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6862CE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862C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862CE" w:rsidRDefault="008A4706" w:rsidP="006513E8">
            <w:pPr>
              <w:jc w:val="right"/>
              <w:rPr>
                <w:sz w:val="20"/>
                <w:szCs w:val="20"/>
              </w:rPr>
            </w:pPr>
            <w:r w:rsidRPr="006862CE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774D7" w:rsidRPr="00BB7469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2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ПАО ВЗПО "Техника"</w:t>
      </w:r>
      <w:r w:rsidRPr="00BB7469">
        <w:rPr>
          <w:b/>
          <w:bCs/>
          <w:sz w:val="20"/>
          <w:szCs w:val="20"/>
        </w:rPr>
        <w:t>:</w:t>
      </w:r>
    </w:p>
    <w:p w:rsidR="003A74E8" w:rsidRDefault="003A74E8" w:rsidP="003A74E8">
      <w:pPr>
        <w:ind w:firstLine="709"/>
        <w:jc w:val="both"/>
        <w:rPr>
          <w:sz w:val="20"/>
          <w:szCs w:val="20"/>
          <w:shd w:val="clear" w:color="auto" w:fill="FFFFFF"/>
        </w:rPr>
      </w:pPr>
      <w:r w:rsidRPr="00690C27">
        <w:rPr>
          <w:color w:val="000000"/>
          <w:sz w:val="20"/>
          <w:szCs w:val="20"/>
          <w:shd w:val="clear" w:color="auto" w:fill="FFFFFF"/>
        </w:rPr>
        <w:t>Утвердить распределение прибыли и убытков ПАО ВЗПО "Техника" по результатам отчетного 2023 года: полученную по результатам отчетного 2023 года чистую прибыль в сумме 226 тыс. рублей направить на развитие ПАО ВЗПО "Техника". Убытки не распределять (убытки отсутствуют). Дивиденды по результатам 2023г. не объявлять и не выплачивать (размер дивиденда равен 0,00 рублей).</w:t>
      </w:r>
    </w:p>
    <w:p w:rsidR="00A84AC2" w:rsidRDefault="00A84AC2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3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:rsidR="008A4706" w:rsidRPr="000441B0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31593 или 88,44  %.</w:t>
      </w:r>
    </w:p>
    <w:p w:rsidR="008A4706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991C03">
        <w:rPr>
          <w:b/>
          <w:bCs/>
          <w:sz w:val="20"/>
          <w:szCs w:val="20"/>
          <w:u w:val="single"/>
        </w:rPr>
        <w:t>Кворум имеется.</w:t>
      </w:r>
    </w:p>
    <w:p w:rsidR="008A4706" w:rsidRPr="00747D72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991C03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747D72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EE3599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135" w:type="dxa"/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EE3599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0,00</w:t>
            </w:r>
          </w:p>
        </w:tc>
      </w:tr>
      <w:tr w:rsidR="008A4706" w:rsidRPr="00EE3599" w:rsidTr="006513E8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EE3599" w:rsidRDefault="008A4706" w:rsidP="006513E8">
            <w:pPr>
              <w:jc w:val="right"/>
              <w:rPr>
                <w:sz w:val="20"/>
                <w:szCs w:val="20"/>
              </w:rPr>
            </w:pPr>
            <w:r w:rsidRPr="00EE359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EE3599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EE3599" w:rsidRDefault="008A4706" w:rsidP="006513E8">
            <w:pPr>
              <w:jc w:val="right"/>
              <w:rPr>
                <w:sz w:val="20"/>
                <w:szCs w:val="20"/>
              </w:rPr>
            </w:pPr>
            <w:r w:rsidRPr="00EE3599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EE3599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EE3599" w:rsidRDefault="008A4706" w:rsidP="006513E8">
            <w:pPr>
              <w:jc w:val="right"/>
              <w:rPr>
                <w:sz w:val="20"/>
                <w:szCs w:val="20"/>
              </w:rPr>
            </w:pPr>
            <w:r w:rsidRPr="00EE3599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774D7" w:rsidRPr="00BB7469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3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ПАО ВЗПО «Техника»</w:t>
      </w:r>
      <w:r w:rsidRPr="00BB7469">
        <w:rPr>
          <w:b/>
          <w:bCs/>
          <w:sz w:val="20"/>
          <w:szCs w:val="20"/>
        </w:rPr>
        <w:t>:</w:t>
      </w:r>
    </w:p>
    <w:p w:rsidR="003A74E8" w:rsidRPr="00690C27" w:rsidRDefault="003A74E8" w:rsidP="003A74E8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bookmarkStart w:id="4" w:name="_Hlk484527122"/>
      <w:r w:rsidRPr="00690C27">
        <w:rPr>
          <w:sz w:val="20"/>
          <w:szCs w:val="20"/>
        </w:rPr>
        <w:t>Назначить аудиторской организацией ПАО ВЗПО "Техника" Общество с ограниченной ответственностью "Аудиторская компания "Эталон".</w:t>
      </w:r>
    </w:p>
    <w:bookmarkEnd w:id="4"/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4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:rsidR="008A4706" w:rsidRDefault="008A4706" w:rsidP="008A4706">
      <w:pPr>
        <w:ind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 xml:space="preserve">Число кумулятивных голосов, которыми обладали лица, принявшие участие в общем собрании </w:t>
      </w:r>
      <w:r>
        <w:rPr>
          <w:sz w:val="20"/>
          <w:szCs w:val="20"/>
        </w:rPr>
        <w:t xml:space="preserve">– 157965 или 88,44 %. </w:t>
      </w:r>
    </w:p>
    <w:p w:rsidR="008A4706" w:rsidRDefault="008A4706" w:rsidP="008A4706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D25DE1">
        <w:rPr>
          <w:b/>
          <w:bCs/>
          <w:sz w:val="20"/>
          <w:szCs w:val="20"/>
          <w:u w:val="single"/>
        </w:rPr>
        <w:t>Кворум имеется.</w:t>
      </w:r>
    </w:p>
    <w:p w:rsidR="008A4706" w:rsidRPr="00D25DE1" w:rsidRDefault="008A4706" w:rsidP="008A4706">
      <w:pPr>
        <w:tabs>
          <w:tab w:val="left" w:pos="1701"/>
          <w:tab w:val="left" w:pos="5103"/>
        </w:tabs>
        <w:ind w:left="357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>Голоса между кандидатами в Совет директоров распределились следующим образом: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21"/>
        <w:gridCol w:w="1582"/>
        <w:gridCol w:w="1842"/>
      </w:tblGrid>
      <w:tr w:rsidR="008A4706" w:rsidRPr="00D25DE1" w:rsidTr="006513E8">
        <w:tc>
          <w:tcPr>
            <w:tcW w:w="589" w:type="dxa"/>
            <w:shd w:val="clear" w:color="auto" w:fill="C0C0C0"/>
          </w:tcPr>
          <w:p w:rsidR="008A4706" w:rsidRPr="00D25DE1" w:rsidRDefault="008A4706" w:rsidP="006513E8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103" w:type="dxa"/>
            <w:gridSpan w:val="2"/>
            <w:shd w:val="clear" w:color="auto" w:fill="C0C0C0"/>
            <w:vAlign w:val="center"/>
          </w:tcPr>
          <w:p w:rsidR="008A4706" w:rsidRPr="00D25DE1" w:rsidRDefault="008A4706" w:rsidP="006513E8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ФИО кандидата в Совет директоров</w:t>
            </w:r>
          </w:p>
        </w:tc>
        <w:tc>
          <w:tcPr>
            <w:tcW w:w="1842" w:type="dxa"/>
            <w:shd w:val="clear" w:color="auto" w:fill="C0C0C0"/>
            <w:vAlign w:val="center"/>
          </w:tcPr>
          <w:p w:rsidR="008A4706" w:rsidRPr="00D25DE1" w:rsidRDefault="008A4706" w:rsidP="006513E8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Число голосов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F0542A" w:rsidRDefault="008A4706" w:rsidP="006513E8">
            <w:pPr>
              <w:pStyle w:val="aa"/>
              <w:rPr>
                <w:rFonts w:ascii="Times New Roman" w:hAnsi="Times New Roman"/>
                <w:highlight w:val="yellow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Александрова Кристина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549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F0542A" w:rsidRDefault="008A4706" w:rsidP="006513E8">
            <w:pPr>
              <w:pStyle w:val="aa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Беляков Игорь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549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F0542A" w:rsidRDefault="008A4706" w:rsidP="006513E8">
            <w:pPr>
              <w:pStyle w:val="aa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Кузина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1549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F0542A" w:rsidRDefault="008A4706" w:rsidP="006513E8">
            <w:pPr>
              <w:pStyle w:val="aa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Мельников Павел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734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06" w:rsidRPr="00F0542A" w:rsidRDefault="008A4706" w:rsidP="006513E8">
            <w:pPr>
              <w:pStyle w:val="aa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Хромушин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584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706" w:rsidRPr="00D25DE1" w:rsidRDefault="008A4706" w:rsidP="006513E8">
            <w:pPr>
              <w:spacing w:line="180" w:lineRule="exact"/>
              <w:rPr>
                <w:b/>
                <w:sz w:val="20"/>
                <w:szCs w:val="20"/>
              </w:rPr>
            </w:pPr>
            <w:r w:rsidRPr="00D25DE1">
              <w:rPr>
                <w:b/>
                <w:bCs/>
                <w:sz w:val="20"/>
                <w:szCs w:val="20"/>
              </w:rPr>
              <w:t>Иные основания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sz w:val="20"/>
                <w:szCs w:val="20"/>
              </w:rPr>
              <w:t>(не сданные)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</w:tr>
      <w:tr w:rsidR="008A4706" w:rsidRPr="00A47D93" w:rsidTr="00651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706" w:rsidRPr="00D25DE1" w:rsidRDefault="008A4706" w:rsidP="006513E8">
            <w:pPr>
              <w:spacing w:line="18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приняли участие в голосовании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D25DE1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06" w:rsidRPr="00EE3599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EE3599">
              <w:rPr>
                <w:b/>
                <w:sz w:val="20"/>
                <w:szCs w:val="20"/>
              </w:rPr>
              <w:t>0</w:t>
            </w:r>
          </w:p>
        </w:tc>
      </w:tr>
    </w:tbl>
    <w:p w:rsidR="000774D7" w:rsidRPr="00BB7469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bookmarkStart w:id="5" w:name="_Hlk484527183"/>
      <w:bookmarkStart w:id="6" w:name="_Hlk12274158"/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4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ПАО ВЗПО "Техника"</w:t>
      </w:r>
      <w:r w:rsidRPr="00BB7469">
        <w:rPr>
          <w:b/>
          <w:bCs/>
          <w:sz w:val="20"/>
          <w:szCs w:val="20"/>
        </w:rPr>
        <w:t>:</w:t>
      </w:r>
    </w:p>
    <w:p w:rsidR="000774D7" w:rsidRPr="00BB7469" w:rsidRDefault="000774D7" w:rsidP="000774D7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Избра</w:t>
      </w:r>
      <w:r>
        <w:rPr>
          <w:sz w:val="20"/>
          <w:szCs w:val="20"/>
        </w:rPr>
        <w:t>ть</w:t>
      </w:r>
      <w:r w:rsidRPr="00BB7469">
        <w:rPr>
          <w:b/>
          <w:bCs/>
          <w:sz w:val="20"/>
          <w:szCs w:val="20"/>
        </w:rPr>
        <w:t xml:space="preserve"> </w:t>
      </w:r>
      <w:r w:rsidRPr="00BB7469">
        <w:rPr>
          <w:sz w:val="20"/>
          <w:szCs w:val="20"/>
        </w:rPr>
        <w:t xml:space="preserve">Совет директоров </w:t>
      </w:r>
      <w:r>
        <w:rPr>
          <w:sz w:val="20"/>
          <w:szCs w:val="20"/>
        </w:rPr>
        <w:t>ПАО ВЗПО</w:t>
      </w:r>
      <w:r w:rsidRPr="00454F7F">
        <w:rPr>
          <w:sz w:val="20"/>
          <w:szCs w:val="20"/>
        </w:rPr>
        <w:t xml:space="preserve"> </w:t>
      </w:r>
      <w:r>
        <w:rPr>
          <w:sz w:val="20"/>
          <w:szCs w:val="20"/>
        </w:rPr>
        <w:t>"</w:t>
      </w:r>
      <w:r w:rsidRPr="00454F7F">
        <w:rPr>
          <w:sz w:val="20"/>
          <w:szCs w:val="20"/>
        </w:rPr>
        <w:t>Техника</w:t>
      </w:r>
      <w:r>
        <w:rPr>
          <w:sz w:val="20"/>
          <w:szCs w:val="20"/>
        </w:rPr>
        <w:t>"</w:t>
      </w:r>
      <w:r w:rsidRPr="00BB7469">
        <w:rPr>
          <w:sz w:val="20"/>
          <w:szCs w:val="20"/>
        </w:rPr>
        <w:t xml:space="preserve"> из 5 членов в составе: </w:t>
      </w:r>
    </w:p>
    <w:p w:rsidR="000774D7" w:rsidRPr="00BB7469" w:rsidRDefault="000774D7" w:rsidP="000774D7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1. </w:t>
      </w:r>
      <w:r>
        <w:rPr>
          <w:sz w:val="20"/>
          <w:szCs w:val="20"/>
        </w:rPr>
        <w:t>Александрова Кристина Владимировна.</w:t>
      </w:r>
    </w:p>
    <w:p w:rsidR="000774D7" w:rsidRDefault="000774D7" w:rsidP="000774D7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2.</w:t>
      </w:r>
      <w:r>
        <w:rPr>
          <w:sz w:val="20"/>
          <w:szCs w:val="20"/>
        </w:rPr>
        <w:t xml:space="preserve"> Беляков Игорь Геннадьевич</w:t>
      </w:r>
    </w:p>
    <w:p w:rsidR="000774D7" w:rsidRDefault="008F133A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Кузина Татьяна Васильевна</w:t>
      </w:r>
      <w:r w:rsidR="000774D7">
        <w:rPr>
          <w:sz w:val="20"/>
          <w:szCs w:val="20"/>
        </w:rPr>
        <w:t>.</w:t>
      </w:r>
    </w:p>
    <w:p w:rsidR="000774D7" w:rsidRPr="00BB7469" w:rsidRDefault="000774D7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BB7469">
        <w:rPr>
          <w:sz w:val="20"/>
          <w:szCs w:val="20"/>
        </w:rPr>
        <w:t>Мельников Павел Алексеевич.</w:t>
      </w:r>
    </w:p>
    <w:p w:rsidR="000774D7" w:rsidRDefault="000774D7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BB7469">
        <w:rPr>
          <w:sz w:val="20"/>
          <w:szCs w:val="20"/>
        </w:rPr>
        <w:t>. Хромушин Сергей Владимирович.</w:t>
      </w:r>
    </w:p>
    <w:bookmarkEnd w:id="5"/>
    <w:bookmarkEnd w:id="6"/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5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:rsidR="008A4706" w:rsidRDefault="008A4706" w:rsidP="008A4706">
      <w:pPr>
        <w:ind w:firstLine="709"/>
        <w:jc w:val="both"/>
        <w:rPr>
          <w:sz w:val="20"/>
          <w:szCs w:val="20"/>
        </w:rPr>
      </w:pPr>
      <w:bookmarkStart w:id="7" w:name="_Hlk75439667"/>
      <w:r w:rsidRPr="00927F8B">
        <w:rPr>
          <w:sz w:val="20"/>
          <w:szCs w:val="20"/>
        </w:rPr>
        <w:t>Число голосов, которыми обладали лица, принявшие участие в общем собрании, за вычетом акций, принадлежащих членам совета директоров или лицам, занимающим должности в орга</w:t>
      </w:r>
      <w:r>
        <w:rPr>
          <w:sz w:val="20"/>
          <w:szCs w:val="20"/>
        </w:rPr>
        <w:t>нах управления общества –31593 или 88,44 %.</w:t>
      </w:r>
    </w:p>
    <w:p w:rsidR="008A4706" w:rsidRDefault="008A4706" w:rsidP="008A4706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D25DE1">
        <w:rPr>
          <w:b/>
          <w:bCs/>
          <w:sz w:val="20"/>
          <w:szCs w:val="20"/>
          <w:u w:val="single"/>
        </w:rPr>
        <w:lastRenderedPageBreak/>
        <w:t>Кворум имеется.</w:t>
      </w:r>
    </w:p>
    <w:p w:rsidR="008A4706" w:rsidRDefault="008A4706" w:rsidP="008A4706">
      <w:pPr>
        <w:ind w:firstLine="709"/>
        <w:jc w:val="both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>Результаты голосования:</w:t>
      </w:r>
    </w:p>
    <w:p w:rsidR="008A4706" w:rsidRPr="00DE0F50" w:rsidRDefault="008A4706" w:rsidP="008A470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7463A7">
        <w:rPr>
          <w:sz w:val="20"/>
          <w:szCs w:val="20"/>
        </w:rPr>
        <w:t>. Воропаева Марина Алексеевна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DE0F50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i/>
                <w:iCs/>
                <w:sz w:val="20"/>
                <w:szCs w:val="20"/>
              </w:rPr>
              <w:t xml:space="preserve">   </w:t>
            </w:r>
            <w:r w:rsidRPr="00DE0F50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DE0F50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E0F50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31593</w:t>
            </w:r>
            <w:r w:rsidRPr="00624172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DE0F50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E0F50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DE0F50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E0F50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DE0F50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DE0F50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DE0F50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DE0F50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DE0F50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8A4706" w:rsidRPr="003357E5" w:rsidRDefault="008A4706" w:rsidP="008A4706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>2.</w:t>
      </w:r>
      <w:r>
        <w:rPr>
          <w:sz w:val="20"/>
          <w:szCs w:val="20"/>
        </w:rPr>
        <w:t xml:space="preserve"> Ершова Ольга Юрьевна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3357E5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31593</w:t>
            </w:r>
            <w:r w:rsidRPr="00624172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8A4706" w:rsidRPr="003357E5" w:rsidRDefault="008A4706" w:rsidP="008A4706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 xml:space="preserve">3. </w:t>
      </w:r>
      <w:r>
        <w:rPr>
          <w:sz w:val="20"/>
          <w:szCs w:val="20"/>
        </w:rPr>
        <w:t>Илюшкина Ирина Васильевна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3357E5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31593</w:t>
            </w:r>
            <w:r w:rsidRPr="00624172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3357E5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DE0F50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3357E5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774D7" w:rsidRPr="00BB7469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bookmarkStart w:id="8" w:name="_Hlk12274247"/>
      <w:bookmarkEnd w:id="7"/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5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ПАО ВЗПО "Техника"</w:t>
      </w:r>
      <w:r w:rsidRPr="00BB7469">
        <w:rPr>
          <w:b/>
          <w:bCs/>
          <w:sz w:val="20"/>
          <w:szCs w:val="20"/>
        </w:rPr>
        <w:t>:</w:t>
      </w:r>
    </w:p>
    <w:p w:rsidR="000774D7" w:rsidRDefault="000774D7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Избрать Ревизионную комиссию ПАО ВЗПО "</w:t>
      </w:r>
      <w:r w:rsidRPr="008521C7">
        <w:rPr>
          <w:sz w:val="20"/>
          <w:szCs w:val="20"/>
        </w:rPr>
        <w:t>Техника</w:t>
      </w:r>
      <w:r>
        <w:rPr>
          <w:sz w:val="20"/>
          <w:szCs w:val="20"/>
        </w:rPr>
        <w:t>"</w:t>
      </w:r>
      <w:r w:rsidRPr="008521C7">
        <w:rPr>
          <w:sz w:val="20"/>
          <w:szCs w:val="20"/>
        </w:rPr>
        <w:t xml:space="preserve"> </w:t>
      </w:r>
      <w:r>
        <w:rPr>
          <w:sz w:val="20"/>
          <w:szCs w:val="20"/>
        </w:rPr>
        <w:t>из 3 членов в составе:</w:t>
      </w:r>
    </w:p>
    <w:p w:rsidR="000774D7" w:rsidRDefault="000774D7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Воропаева Марина Алексеевна</w:t>
      </w:r>
      <w:r w:rsidRPr="008521C7">
        <w:rPr>
          <w:sz w:val="20"/>
          <w:szCs w:val="20"/>
        </w:rPr>
        <w:t>.</w:t>
      </w:r>
    </w:p>
    <w:p w:rsidR="000774D7" w:rsidRDefault="000774D7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Ершова Ольга Юрьевна.</w:t>
      </w:r>
    </w:p>
    <w:p w:rsidR="000774D7" w:rsidRDefault="000774D7" w:rsidP="000774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Илюшкина Ирина Васильевна.</w:t>
      </w:r>
    </w:p>
    <w:bookmarkEnd w:id="8"/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6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:rsidR="008A4706" w:rsidRPr="000441B0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31593 или 88,44 %.</w:t>
      </w:r>
    </w:p>
    <w:p w:rsidR="008A4706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b/>
          <w:bCs/>
          <w:sz w:val="20"/>
          <w:szCs w:val="20"/>
          <w:u w:val="single"/>
        </w:rPr>
        <w:t>Кворум имеется.</w:t>
      </w:r>
    </w:p>
    <w:p w:rsidR="008A4706" w:rsidRPr="00747D72" w:rsidRDefault="008A4706" w:rsidP="008A4706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8A4706" w:rsidRPr="00747D72" w:rsidTr="006513E8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100,00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A4706" w:rsidRPr="00747D72" w:rsidTr="006513E8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8A4706" w:rsidRPr="00747D72" w:rsidRDefault="008A4706" w:rsidP="006513E8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8A4706" w:rsidRPr="00624172" w:rsidRDefault="008A4706" w:rsidP="006513E8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62417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4706" w:rsidRPr="00624172" w:rsidRDefault="008A4706" w:rsidP="006513E8">
            <w:pPr>
              <w:jc w:val="right"/>
              <w:rPr>
                <w:sz w:val="20"/>
                <w:szCs w:val="20"/>
              </w:rPr>
            </w:pPr>
            <w:r w:rsidRPr="00624172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B824DA" w:rsidRPr="00BB7469" w:rsidRDefault="00B824DA" w:rsidP="00B824DA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 w:rsidR="008F133A">
        <w:rPr>
          <w:b/>
          <w:bCs/>
          <w:sz w:val="20"/>
          <w:szCs w:val="20"/>
        </w:rPr>
        <w:t xml:space="preserve"> акционеров по вопросу № 6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ПАО ВЗПО "Техника"</w:t>
      </w:r>
      <w:r w:rsidRPr="00BB7469">
        <w:rPr>
          <w:b/>
          <w:bCs/>
          <w:sz w:val="20"/>
          <w:szCs w:val="20"/>
        </w:rPr>
        <w:t>:</w:t>
      </w:r>
    </w:p>
    <w:p w:rsidR="008F133A" w:rsidRDefault="008F133A" w:rsidP="008F133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690C27">
        <w:rPr>
          <w:sz w:val="20"/>
          <w:szCs w:val="20"/>
        </w:rPr>
        <w:t>Принять решение о направлении части нераспределенной прибыли прошлых лет в размере 71 444 (Семьдесят одна тысяча четыреста сорок четыре) рублей на увеличение уставного капитала ПАО ВЗПО "Техника" путем размещения дополнительных акций посредством распределения их среди акционеров ПАО ВЗПО "Техника".</w:t>
      </w:r>
    </w:p>
    <w:p w:rsidR="000774D7" w:rsidRDefault="000774D7" w:rsidP="000774D7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</w:p>
    <w:p w:rsidR="00AF6EF1" w:rsidRPr="00B029AB" w:rsidRDefault="00997FA0" w:rsidP="00AF6EF1">
      <w:pPr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Имена </w:t>
      </w:r>
      <w:r w:rsidR="00AF6EF1" w:rsidRPr="00B029AB">
        <w:rPr>
          <w:b/>
          <w:bCs/>
          <w:sz w:val="20"/>
          <w:szCs w:val="20"/>
        </w:rPr>
        <w:t>членов счетной комиссии, а если функции счетно</w:t>
      </w:r>
      <w:r w:rsidR="000031F2" w:rsidRPr="00B029AB">
        <w:rPr>
          <w:b/>
          <w:bCs/>
          <w:sz w:val="20"/>
          <w:szCs w:val="20"/>
        </w:rPr>
        <w:t>й комиссии выполнял регистратор</w:t>
      </w:r>
      <w:r w:rsidR="00AF6EF1" w:rsidRPr="00B029AB">
        <w:rPr>
          <w:b/>
          <w:bCs/>
          <w:sz w:val="20"/>
          <w:szCs w:val="20"/>
        </w:rPr>
        <w:t xml:space="preserve"> – полное фирменное наименование, место нахождения</w:t>
      </w:r>
      <w:r w:rsidR="00B029AB" w:rsidRPr="00B029AB">
        <w:rPr>
          <w:b/>
          <w:bCs/>
          <w:sz w:val="20"/>
          <w:szCs w:val="20"/>
        </w:rPr>
        <w:t>, адрес</w:t>
      </w:r>
      <w:r w:rsidR="00AF6EF1" w:rsidRPr="00B029AB">
        <w:rPr>
          <w:b/>
          <w:bCs/>
          <w:sz w:val="20"/>
          <w:szCs w:val="20"/>
        </w:rPr>
        <w:t xml:space="preserve"> регистратора и имена уполномоченных им лиц:</w:t>
      </w:r>
    </w:p>
    <w:p w:rsidR="00AF6EF1" w:rsidRPr="00B029AB" w:rsidRDefault="00AF6EF1" w:rsidP="00AF6EF1">
      <w:pPr>
        <w:ind w:firstLine="709"/>
        <w:jc w:val="both"/>
        <w:rPr>
          <w:bCs/>
          <w:sz w:val="20"/>
          <w:szCs w:val="20"/>
        </w:rPr>
      </w:pPr>
      <w:r w:rsidRPr="00B029AB">
        <w:rPr>
          <w:bCs/>
          <w:sz w:val="20"/>
          <w:szCs w:val="20"/>
        </w:rPr>
        <w:t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</w:t>
      </w:r>
      <w:r w:rsidR="00B029AB">
        <w:rPr>
          <w:bCs/>
          <w:sz w:val="20"/>
          <w:szCs w:val="20"/>
        </w:rPr>
        <w:t xml:space="preserve"> и адрес регистратора (филиала)</w:t>
      </w:r>
      <w:r w:rsidRPr="00B029AB">
        <w:rPr>
          <w:bCs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600001, г"/>
        </w:smartTagPr>
        <w:r w:rsidRPr="00B029AB">
          <w:rPr>
            <w:bCs/>
            <w:sz w:val="20"/>
            <w:szCs w:val="20"/>
          </w:rPr>
          <w:t>600001, г</w:t>
        </w:r>
      </w:smartTag>
      <w:r w:rsidRPr="00B029AB">
        <w:rPr>
          <w:bCs/>
          <w:sz w:val="20"/>
          <w:szCs w:val="20"/>
        </w:rPr>
        <w:t>. Владимир, ул. Дворянская, д.</w:t>
      </w:r>
      <w:r w:rsidR="000031F2" w:rsidRPr="00B029AB">
        <w:rPr>
          <w:bCs/>
          <w:sz w:val="20"/>
          <w:szCs w:val="20"/>
        </w:rPr>
        <w:t xml:space="preserve"> </w:t>
      </w:r>
      <w:r w:rsidRPr="00B029AB">
        <w:rPr>
          <w:bCs/>
          <w:sz w:val="20"/>
          <w:szCs w:val="20"/>
        </w:rPr>
        <w:t>27А</w:t>
      </w:r>
      <w:r w:rsidR="00B029AB">
        <w:rPr>
          <w:bCs/>
          <w:sz w:val="20"/>
          <w:szCs w:val="20"/>
        </w:rPr>
        <w:t>) в лице уполномоченного им лица</w:t>
      </w:r>
      <w:r w:rsidRPr="00B029AB">
        <w:rPr>
          <w:bCs/>
          <w:sz w:val="20"/>
          <w:szCs w:val="20"/>
        </w:rPr>
        <w:t>: Хорева Наталья Николаевна).</w:t>
      </w:r>
    </w:p>
    <w:p w:rsidR="008A4706" w:rsidRDefault="008A4706" w:rsidP="00B029AB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B029AB" w:rsidRPr="00BB7469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>Дата составления</w:t>
      </w:r>
      <w:r>
        <w:rPr>
          <w:rFonts w:cs="Arial"/>
          <w:b/>
          <w:bCs/>
          <w:sz w:val="20"/>
          <w:szCs w:val="20"/>
        </w:rPr>
        <w:t xml:space="preserve"> Отчета об итогах голосования на </w:t>
      </w:r>
      <w:r w:rsidR="00B824DA">
        <w:rPr>
          <w:rFonts w:cs="Arial"/>
          <w:b/>
          <w:bCs/>
          <w:sz w:val="20"/>
          <w:szCs w:val="20"/>
        </w:rPr>
        <w:t>годовом</w:t>
      </w:r>
      <w:r>
        <w:rPr>
          <w:rFonts w:cs="Arial"/>
          <w:b/>
          <w:bCs/>
          <w:sz w:val="20"/>
          <w:szCs w:val="20"/>
        </w:rPr>
        <w:t xml:space="preserve"> общем собрании акционеров </w:t>
      </w:r>
      <w:r w:rsidR="00F73A61">
        <w:rPr>
          <w:rFonts w:cs="Arial"/>
          <w:b/>
          <w:bCs/>
          <w:sz w:val="20"/>
          <w:szCs w:val="20"/>
        </w:rPr>
        <w:t>П</w:t>
      </w:r>
      <w:r w:rsidR="00B824DA">
        <w:rPr>
          <w:rFonts w:cs="Arial"/>
          <w:b/>
          <w:bCs/>
          <w:sz w:val="20"/>
          <w:szCs w:val="20"/>
        </w:rPr>
        <w:t>АО</w:t>
      </w:r>
      <w:r>
        <w:rPr>
          <w:rFonts w:cs="Arial"/>
          <w:b/>
          <w:bCs/>
          <w:sz w:val="20"/>
          <w:szCs w:val="20"/>
        </w:rPr>
        <w:t xml:space="preserve"> «Техника»:</w:t>
      </w:r>
      <w:r w:rsidR="00B824DA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«</w:t>
      </w:r>
      <w:r w:rsidR="008F133A">
        <w:rPr>
          <w:rFonts w:cs="Arial"/>
          <w:b/>
          <w:bCs/>
          <w:sz w:val="20"/>
          <w:szCs w:val="20"/>
        </w:rPr>
        <w:t>24</w:t>
      </w:r>
      <w:r>
        <w:rPr>
          <w:rFonts w:cs="Arial"/>
          <w:b/>
          <w:bCs/>
          <w:sz w:val="20"/>
          <w:szCs w:val="20"/>
        </w:rPr>
        <w:t xml:space="preserve">» </w:t>
      </w:r>
      <w:r w:rsidR="00B824DA">
        <w:rPr>
          <w:rFonts w:cs="Arial"/>
          <w:b/>
          <w:bCs/>
          <w:sz w:val="20"/>
          <w:szCs w:val="20"/>
        </w:rPr>
        <w:t>июн</w:t>
      </w:r>
      <w:r w:rsidR="00034133">
        <w:rPr>
          <w:rFonts w:cs="Arial"/>
          <w:b/>
          <w:bCs/>
          <w:sz w:val="20"/>
          <w:szCs w:val="20"/>
        </w:rPr>
        <w:t>я</w:t>
      </w:r>
      <w:r>
        <w:rPr>
          <w:rFonts w:cs="Arial"/>
          <w:b/>
          <w:bCs/>
          <w:sz w:val="20"/>
          <w:szCs w:val="20"/>
        </w:rPr>
        <w:t xml:space="preserve"> 20</w:t>
      </w:r>
      <w:r w:rsidR="00D139C3">
        <w:rPr>
          <w:rFonts w:cs="Arial"/>
          <w:b/>
          <w:bCs/>
          <w:sz w:val="20"/>
          <w:szCs w:val="20"/>
        </w:rPr>
        <w:t>2</w:t>
      </w:r>
      <w:r w:rsidR="008F133A">
        <w:rPr>
          <w:rFonts w:cs="Arial"/>
          <w:b/>
          <w:bCs/>
          <w:sz w:val="20"/>
          <w:szCs w:val="20"/>
        </w:rPr>
        <w:t>4</w:t>
      </w:r>
      <w:r w:rsidRPr="00BB7469">
        <w:rPr>
          <w:rFonts w:cs="Arial"/>
          <w:b/>
          <w:bCs/>
          <w:sz w:val="20"/>
          <w:szCs w:val="20"/>
        </w:rPr>
        <w:t>г.</w:t>
      </w:r>
    </w:p>
    <w:p w:rsidR="00E1646B" w:rsidRDefault="00E1646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:rsidR="008A4706" w:rsidRDefault="008A4706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:rsidR="00B029AB" w:rsidRPr="00E4491A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3D6630">
        <w:rPr>
          <w:b/>
          <w:bCs/>
          <w:sz w:val="20"/>
          <w:szCs w:val="20"/>
        </w:rPr>
        <w:t>Председательствующий на общем собрании</w:t>
      </w:r>
      <w:r w:rsidRPr="003D6630">
        <w:rPr>
          <w:sz w:val="20"/>
          <w:szCs w:val="20"/>
        </w:rPr>
        <w:t xml:space="preserve">     _______________________________ </w:t>
      </w:r>
      <w:r w:rsidR="00B824DA">
        <w:rPr>
          <w:b/>
          <w:bCs/>
          <w:sz w:val="20"/>
          <w:szCs w:val="20"/>
        </w:rPr>
        <w:t>А.А.Лоскутов</w:t>
      </w:r>
    </w:p>
    <w:p w:rsidR="009933ED" w:rsidRDefault="009933ED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8A4706" w:rsidRDefault="008A4706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8A4706" w:rsidRDefault="008A4706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B029AB" w:rsidRPr="003D6630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3D6630">
        <w:rPr>
          <w:b/>
          <w:bCs/>
          <w:sz w:val="20"/>
          <w:szCs w:val="20"/>
        </w:rPr>
        <w:t>Секретарь общего собрания</w:t>
      </w:r>
      <w:r w:rsidRPr="003D663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</w:t>
      </w:r>
      <w:r w:rsidRPr="003D6630">
        <w:rPr>
          <w:sz w:val="20"/>
          <w:szCs w:val="20"/>
        </w:rPr>
        <w:t xml:space="preserve">_______________________________ </w:t>
      </w:r>
      <w:r w:rsidRPr="00E4491A">
        <w:rPr>
          <w:b/>
          <w:bCs/>
          <w:sz w:val="20"/>
          <w:szCs w:val="20"/>
        </w:rPr>
        <w:t>С.В.Хромушин</w:t>
      </w:r>
    </w:p>
    <w:p w:rsidR="0038570D" w:rsidRDefault="00AD4492" w:rsidP="009933ED">
      <w:pPr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  <w:r w:rsidR="00202A1F" w:rsidRPr="00BB7469">
        <w:rPr>
          <w:b/>
          <w:sz w:val="20"/>
          <w:szCs w:val="20"/>
        </w:rPr>
        <w:t>М.П.</w:t>
      </w:r>
    </w:p>
    <w:sectPr w:rsidR="0038570D" w:rsidSect="008A4706">
      <w:footerReference w:type="even" r:id="rId7"/>
      <w:footerReference w:type="default" r:id="rId8"/>
      <w:pgSz w:w="11906" w:h="16838"/>
      <w:pgMar w:top="567" w:right="851" w:bottom="567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2A" w:rsidRDefault="00F0542A">
      <w:r>
        <w:separator/>
      </w:r>
    </w:p>
  </w:endnote>
  <w:endnote w:type="continuationSeparator" w:id="0">
    <w:p w:rsidR="00F0542A" w:rsidRDefault="00F0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D9" w:rsidRDefault="002119B7" w:rsidP="00AA31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904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04D9" w:rsidRDefault="008904D9" w:rsidP="00202A1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D9" w:rsidRPr="00202A1F" w:rsidRDefault="002119B7" w:rsidP="00AA31E8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202A1F">
      <w:rPr>
        <w:rStyle w:val="a6"/>
        <w:sz w:val="20"/>
        <w:szCs w:val="20"/>
      </w:rPr>
      <w:fldChar w:fldCharType="begin"/>
    </w:r>
    <w:r w:rsidR="008904D9" w:rsidRPr="00202A1F">
      <w:rPr>
        <w:rStyle w:val="a6"/>
        <w:sz w:val="20"/>
        <w:szCs w:val="20"/>
      </w:rPr>
      <w:instrText xml:space="preserve">PAGE  </w:instrText>
    </w:r>
    <w:r w:rsidRPr="00202A1F">
      <w:rPr>
        <w:rStyle w:val="a6"/>
        <w:sz w:val="20"/>
        <w:szCs w:val="20"/>
      </w:rPr>
      <w:fldChar w:fldCharType="separate"/>
    </w:r>
    <w:r w:rsidR="008A4706">
      <w:rPr>
        <w:rStyle w:val="a6"/>
        <w:noProof/>
        <w:sz w:val="20"/>
        <w:szCs w:val="20"/>
      </w:rPr>
      <w:t>- 3 -</w:t>
    </w:r>
    <w:r w:rsidRPr="00202A1F">
      <w:rPr>
        <w:rStyle w:val="a6"/>
        <w:sz w:val="20"/>
        <w:szCs w:val="20"/>
      </w:rPr>
      <w:fldChar w:fldCharType="end"/>
    </w:r>
  </w:p>
  <w:p w:rsidR="008904D9" w:rsidRDefault="008904D9" w:rsidP="00202A1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2A" w:rsidRDefault="00F0542A">
      <w:r>
        <w:separator/>
      </w:r>
    </w:p>
  </w:footnote>
  <w:footnote w:type="continuationSeparator" w:id="0">
    <w:p w:rsidR="00F0542A" w:rsidRDefault="00F05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A3196"/>
    <w:multiLevelType w:val="hybridMultilevel"/>
    <w:tmpl w:val="FFFFFFFF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D725C4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B23F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A1F"/>
    <w:rsid w:val="000009A1"/>
    <w:rsid w:val="00000A33"/>
    <w:rsid w:val="000031F2"/>
    <w:rsid w:val="000042C3"/>
    <w:rsid w:val="000137C3"/>
    <w:rsid w:val="00034133"/>
    <w:rsid w:val="00034142"/>
    <w:rsid w:val="00037EA5"/>
    <w:rsid w:val="000441B0"/>
    <w:rsid w:val="0004600C"/>
    <w:rsid w:val="00057AA9"/>
    <w:rsid w:val="00062669"/>
    <w:rsid w:val="00065C8D"/>
    <w:rsid w:val="000774D7"/>
    <w:rsid w:val="000807A8"/>
    <w:rsid w:val="00085875"/>
    <w:rsid w:val="000879C5"/>
    <w:rsid w:val="000941E7"/>
    <w:rsid w:val="000A54F2"/>
    <w:rsid w:val="000A7161"/>
    <w:rsid w:val="000B17B4"/>
    <w:rsid w:val="000B2DA9"/>
    <w:rsid w:val="000B6A99"/>
    <w:rsid w:val="000C41A6"/>
    <w:rsid w:val="000D4588"/>
    <w:rsid w:val="000E1F20"/>
    <w:rsid w:val="00106443"/>
    <w:rsid w:val="001174B6"/>
    <w:rsid w:val="00123332"/>
    <w:rsid w:val="001277A6"/>
    <w:rsid w:val="00127911"/>
    <w:rsid w:val="001321BB"/>
    <w:rsid w:val="00135D4F"/>
    <w:rsid w:val="00136288"/>
    <w:rsid w:val="00142A89"/>
    <w:rsid w:val="00144AC8"/>
    <w:rsid w:val="001567C3"/>
    <w:rsid w:val="00156B84"/>
    <w:rsid w:val="00162DA0"/>
    <w:rsid w:val="00163410"/>
    <w:rsid w:val="00175B94"/>
    <w:rsid w:val="00181FDF"/>
    <w:rsid w:val="001925AA"/>
    <w:rsid w:val="001A0F2B"/>
    <w:rsid w:val="001A5991"/>
    <w:rsid w:val="001B136A"/>
    <w:rsid w:val="001B6233"/>
    <w:rsid w:val="001C260D"/>
    <w:rsid w:val="001D4E91"/>
    <w:rsid w:val="001D5889"/>
    <w:rsid w:val="001D674F"/>
    <w:rsid w:val="001D6D56"/>
    <w:rsid w:val="001D7EC5"/>
    <w:rsid w:val="001E2549"/>
    <w:rsid w:val="001E672B"/>
    <w:rsid w:val="001E6B53"/>
    <w:rsid w:val="001F208C"/>
    <w:rsid w:val="001F3C0E"/>
    <w:rsid w:val="001F7410"/>
    <w:rsid w:val="00200AD7"/>
    <w:rsid w:val="00202323"/>
    <w:rsid w:val="00202A1F"/>
    <w:rsid w:val="002037DA"/>
    <w:rsid w:val="002119B7"/>
    <w:rsid w:val="00222D78"/>
    <w:rsid w:val="002255A0"/>
    <w:rsid w:val="0023093F"/>
    <w:rsid w:val="0023182D"/>
    <w:rsid w:val="002324F3"/>
    <w:rsid w:val="002328BC"/>
    <w:rsid w:val="002445B4"/>
    <w:rsid w:val="00246A9B"/>
    <w:rsid w:val="00246E95"/>
    <w:rsid w:val="00250037"/>
    <w:rsid w:val="00251BD1"/>
    <w:rsid w:val="00256982"/>
    <w:rsid w:val="00265539"/>
    <w:rsid w:val="00266B53"/>
    <w:rsid w:val="00281329"/>
    <w:rsid w:val="00285CD4"/>
    <w:rsid w:val="002B13DC"/>
    <w:rsid w:val="002B30D9"/>
    <w:rsid w:val="002B7416"/>
    <w:rsid w:val="002D7C93"/>
    <w:rsid w:val="00304841"/>
    <w:rsid w:val="00315C43"/>
    <w:rsid w:val="0031677D"/>
    <w:rsid w:val="00327EE1"/>
    <w:rsid w:val="003357E5"/>
    <w:rsid w:val="00341A76"/>
    <w:rsid w:val="0034305A"/>
    <w:rsid w:val="003463A9"/>
    <w:rsid w:val="00350986"/>
    <w:rsid w:val="00356383"/>
    <w:rsid w:val="0036288E"/>
    <w:rsid w:val="00381C95"/>
    <w:rsid w:val="0038570D"/>
    <w:rsid w:val="003921CC"/>
    <w:rsid w:val="00395865"/>
    <w:rsid w:val="003A687D"/>
    <w:rsid w:val="003A7290"/>
    <w:rsid w:val="003A74E8"/>
    <w:rsid w:val="003C725D"/>
    <w:rsid w:val="003D63C5"/>
    <w:rsid w:val="003D6630"/>
    <w:rsid w:val="003E36FE"/>
    <w:rsid w:val="003F02FF"/>
    <w:rsid w:val="003F296B"/>
    <w:rsid w:val="003F4C85"/>
    <w:rsid w:val="00407484"/>
    <w:rsid w:val="0040788D"/>
    <w:rsid w:val="00415CF0"/>
    <w:rsid w:val="004203C2"/>
    <w:rsid w:val="004209A2"/>
    <w:rsid w:val="00426496"/>
    <w:rsid w:val="00454F7F"/>
    <w:rsid w:val="00456AB2"/>
    <w:rsid w:val="00457C47"/>
    <w:rsid w:val="00476CED"/>
    <w:rsid w:val="00476F09"/>
    <w:rsid w:val="00480B17"/>
    <w:rsid w:val="00490DA5"/>
    <w:rsid w:val="00490F31"/>
    <w:rsid w:val="0049261F"/>
    <w:rsid w:val="00496BA5"/>
    <w:rsid w:val="004A14F6"/>
    <w:rsid w:val="004A199B"/>
    <w:rsid w:val="004A22DD"/>
    <w:rsid w:val="004A4182"/>
    <w:rsid w:val="004C1C69"/>
    <w:rsid w:val="004C3F52"/>
    <w:rsid w:val="004C7F8A"/>
    <w:rsid w:val="004E1870"/>
    <w:rsid w:val="004F5AE8"/>
    <w:rsid w:val="004F62C9"/>
    <w:rsid w:val="0050081F"/>
    <w:rsid w:val="00507329"/>
    <w:rsid w:val="0051449D"/>
    <w:rsid w:val="0052751A"/>
    <w:rsid w:val="0053006F"/>
    <w:rsid w:val="00535708"/>
    <w:rsid w:val="00544C22"/>
    <w:rsid w:val="00563DDB"/>
    <w:rsid w:val="00573ECE"/>
    <w:rsid w:val="005807E1"/>
    <w:rsid w:val="00597FEF"/>
    <w:rsid w:val="005A0D18"/>
    <w:rsid w:val="005A184C"/>
    <w:rsid w:val="005B417C"/>
    <w:rsid w:val="005C0C6D"/>
    <w:rsid w:val="005C265D"/>
    <w:rsid w:val="005D08B8"/>
    <w:rsid w:val="005D190A"/>
    <w:rsid w:val="005E0848"/>
    <w:rsid w:val="005E31DB"/>
    <w:rsid w:val="005E45D8"/>
    <w:rsid w:val="005E5A4B"/>
    <w:rsid w:val="005F6BBA"/>
    <w:rsid w:val="00601E42"/>
    <w:rsid w:val="00610C1B"/>
    <w:rsid w:val="00612D08"/>
    <w:rsid w:val="00622F2A"/>
    <w:rsid w:val="0062681B"/>
    <w:rsid w:val="006276BF"/>
    <w:rsid w:val="006333CE"/>
    <w:rsid w:val="00634DF6"/>
    <w:rsid w:val="006412D5"/>
    <w:rsid w:val="00651C07"/>
    <w:rsid w:val="006538E7"/>
    <w:rsid w:val="00654DCC"/>
    <w:rsid w:val="00657B8A"/>
    <w:rsid w:val="00661570"/>
    <w:rsid w:val="006616E7"/>
    <w:rsid w:val="00670EE6"/>
    <w:rsid w:val="00673F1C"/>
    <w:rsid w:val="006831D3"/>
    <w:rsid w:val="00693938"/>
    <w:rsid w:val="00693C9F"/>
    <w:rsid w:val="006A22F2"/>
    <w:rsid w:val="006B16B1"/>
    <w:rsid w:val="006C32E5"/>
    <w:rsid w:val="006E5F2D"/>
    <w:rsid w:val="006E6E64"/>
    <w:rsid w:val="006E793F"/>
    <w:rsid w:val="006F1E87"/>
    <w:rsid w:val="006F53AA"/>
    <w:rsid w:val="00707D2C"/>
    <w:rsid w:val="00741500"/>
    <w:rsid w:val="007463A7"/>
    <w:rsid w:val="00747D72"/>
    <w:rsid w:val="0076579C"/>
    <w:rsid w:val="00780AC4"/>
    <w:rsid w:val="00785D49"/>
    <w:rsid w:val="00791392"/>
    <w:rsid w:val="007A34C6"/>
    <w:rsid w:val="007B19F9"/>
    <w:rsid w:val="007B1D4B"/>
    <w:rsid w:val="007C0FDF"/>
    <w:rsid w:val="007C0FE8"/>
    <w:rsid w:val="007D085C"/>
    <w:rsid w:val="007D0875"/>
    <w:rsid w:val="007D0ED0"/>
    <w:rsid w:val="007D41B4"/>
    <w:rsid w:val="007E136E"/>
    <w:rsid w:val="007E2EDC"/>
    <w:rsid w:val="007F097F"/>
    <w:rsid w:val="00803F78"/>
    <w:rsid w:val="00816D92"/>
    <w:rsid w:val="0082184B"/>
    <w:rsid w:val="008245B2"/>
    <w:rsid w:val="00836224"/>
    <w:rsid w:val="00845E21"/>
    <w:rsid w:val="008521C7"/>
    <w:rsid w:val="00852E18"/>
    <w:rsid w:val="008712C8"/>
    <w:rsid w:val="00873E3A"/>
    <w:rsid w:val="00876CEB"/>
    <w:rsid w:val="008904D9"/>
    <w:rsid w:val="008A0541"/>
    <w:rsid w:val="008A4706"/>
    <w:rsid w:val="008B37A7"/>
    <w:rsid w:val="008C4FEC"/>
    <w:rsid w:val="008E4D00"/>
    <w:rsid w:val="008F133A"/>
    <w:rsid w:val="00906D03"/>
    <w:rsid w:val="0091164A"/>
    <w:rsid w:val="00924DA8"/>
    <w:rsid w:val="00927F8B"/>
    <w:rsid w:val="009429FA"/>
    <w:rsid w:val="00943B58"/>
    <w:rsid w:val="00953818"/>
    <w:rsid w:val="009552CD"/>
    <w:rsid w:val="00956025"/>
    <w:rsid w:val="009614ED"/>
    <w:rsid w:val="00967815"/>
    <w:rsid w:val="00974126"/>
    <w:rsid w:val="00977C4D"/>
    <w:rsid w:val="00991C03"/>
    <w:rsid w:val="009921E8"/>
    <w:rsid w:val="009933ED"/>
    <w:rsid w:val="00997FA0"/>
    <w:rsid w:val="009A3D93"/>
    <w:rsid w:val="009C606C"/>
    <w:rsid w:val="009C72F2"/>
    <w:rsid w:val="009D31D3"/>
    <w:rsid w:val="009D63E9"/>
    <w:rsid w:val="009E6867"/>
    <w:rsid w:val="009F61B0"/>
    <w:rsid w:val="00A06068"/>
    <w:rsid w:val="00A12274"/>
    <w:rsid w:val="00A2243F"/>
    <w:rsid w:val="00A3187F"/>
    <w:rsid w:val="00A4160A"/>
    <w:rsid w:val="00A47D93"/>
    <w:rsid w:val="00A84AC2"/>
    <w:rsid w:val="00A926D3"/>
    <w:rsid w:val="00A948B7"/>
    <w:rsid w:val="00A95887"/>
    <w:rsid w:val="00AA31E8"/>
    <w:rsid w:val="00AB3E77"/>
    <w:rsid w:val="00AC6730"/>
    <w:rsid w:val="00AD199B"/>
    <w:rsid w:val="00AD4492"/>
    <w:rsid w:val="00AE097F"/>
    <w:rsid w:val="00AE61D6"/>
    <w:rsid w:val="00AE66BC"/>
    <w:rsid w:val="00AE6B06"/>
    <w:rsid w:val="00AF3E6D"/>
    <w:rsid w:val="00AF6EF1"/>
    <w:rsid w:val="00B00A0C"/>
    <w:rsid w:val="00B01027"/>
    <w:rsid w:val="00B029AB"/>
    <w:rsid w:val="00B33549"/>
    <w:rsid w:val="00B3722C"/>
    <w:rsid w:val="00B37DCB"/>
    <w:rsid w:val="00B46477"/>
    <w:rsid w:val="00B51EF0"/>
    <w:rsid w:val="00B52D59"/>
    <w:rsid w:val="00B54B07"/>
    <w:rsid w:val="00B65249"/>
    <w:rsid w:val="00B80CD9"/>
    <w:rsid w:val="00B81F3F"/>
    <w:rsid w:val="00B824DA"/>
    <w:rsid w:val="00B843CF"/>
    <w:rsid w:val="00B97193"/>
    <w:rsid w:val="00BA125A"/>
    <w:rsid w:val="00BA7F5A"/>
    <w:rsid w:val="00BB1E83"/>
    <w:rsid w:val="00BB7469"/>
    <w:rsid w:val="00BC74C3"/>
    <w:rsid w:val="00BE0A1A"/>
    <w:rsid w:val="00BE699E"/>
    <w:rsid w:val="00BF387B"/>
    <w:rsid w:val="00C014B5"/>
    <w:rsid w:val="00C1674C"/>
    <w:rsid w:val="00C57A08"/>
    <w:rsid w:val="00C60C11"/>
    <w:rsid w:val="00C87E54"/>
    <w:rsid w:val="00C92C5F"/>
    <w:rsid w:val="00CA7726"/>
    <w:rsid w:val="00CC5E8D"/>
    <w:rsid w:val="00CC69A6"/>
    <w:rsid w:val="00CD0C0E"/>
    <w:rsid w:val="00CD2377"/>
    <w:rsid w:val="00CE4B55"/>
    <w:rsid w:val="00CE67FC"/>
    <w:rsid w:val="00CF76DB"/>
    <w:rsid w:val="00D0753A"/>
    <w:rsid w:val="00D11F5D"/>
    <w:rsid w:val="00D12316"/>
    <w:rsid w:val="00D139C3"/>
    <w:rsid w:val="00D24847"/>
    <w:rsid w:val="00D25DE1"/>
    <w:rsid w:val="00D2787E"/>
    <w:rsid w:val="00D35610"/>
    <w:rsid w:val="00D501A5"/>
    <w:rsid w:val="00D52720"/>
    <w:rsid w:val="00D56989"/>
    <w:rsid w:val="00D571EC"/>
    <w:rsid w:val="00D62924"/>
    <w:rsid w:val="00D6454C"/>
    <w:rsid w:val="00D708F8"/>
    <w:rsid w:val="00D73048"/>
    <w:rsid w:val="00D83A89"/>
    <w:rsid w:val="00D851D2"/>
    <w:rsid w:val="00D90902"/>
    <w:rsid w:val="00D9299E"/>
    <w:rsid w:val="00D94A2A"/>
    <w:rsid w:val="00DA0CAB"/>
    <w:rsid w:val="00DA1913"/>
    <w:rsid w:val="00DB1CF3"/>
    <w:rsid w:val="00DC3E8E"/>
    <w:rsid w:val="00DD164C"/>
    <w:rsid w:val="00DD6CA0"/>
    <w:rsid w:val="00DD7244"/>
    <w:rsid w:val="00DD7A81"/>
    <w:rsid w:val="00DE0F50"/>
    <w:rsid w:val="00DE6028"/>
    <w:rsid w:val="00DE77B5"/>
    <w:rsid w:val="00E014D3"/>
    <w:rsid w:val="00E065A1"/>
    <w:rsid w:val="00E14E94"/>
    <w:rsid w:val="00E1646B"/>
    <w:rsid w:val="00E20587"/>
    <w:rsid w:val="00E22DCB"/>
    <w:rsid w:val="00E24288"/>
    <w:rsid w:val="00E30C83"/>
    <w:rsid w:val="00E4491A"/>
    <w:rsid w:val="00E57076"/>
    <w:rsid w:val="00E62659"/>
    <w:rsid w:val="00E64F67"/>
    <w:rsid w:val="00E71A81"/>
    <w:rsid w:val="00E77888"/>
    <w:rsid w:val="00E94359"/>
    <w:rsid w:val="00E943F3"/>
    <w:rsid w:val="00EA0AA0"/>
    <w:rsid w:val="00EA1E2F"/>
    <w:rsid w:val="00EA285D"/>
    <w:rsid w:val="00EB6CEF"/>
    <w:rsid w:val="00ED3FEF"/>
    <w:rsid w:val="00ED797D"/>
    <w:rsid w:val="00EE0968"/>
    <w:rsid w:val="00EE1353"/>
    <w:rsid w:val="00F0101E"/>
    <w:rsid w:val="00F0542A"/>
    <w:rsid w:val="00F05E83"/>
    <w:rsid w:val="00F27F2A"/>
    <w:rsid w:val="00F4445F"/>
    <w:rsid w:val="00F531A1"/>
    <w:rsid w:val="00F5409B"/>
    <w:rsid w:val="00F65270"/>
    <w:rsid w:val="00F73A61"/>
    <w:rsid w:val="00F8268C"/>
    <w:rsid w:val="00F84790"/>
    <w:rsid w:val="00F953EF"/>
    <w:rsid w:val="00F95D43"/>
    <w:rsid w:val="00F9648D"/>
    <w:rsid w:val="00FB0D81"/>
    <w:rsid w:val="00FB2829"/>
    <w:rsid w:val="00FC468F"/>
    <w:rsid w:val="00FD008B"/>
    <w:rsid w:val="00FD5C0D"/>
    <w:rsid w:val="00FD5F73"/>
    <w:rsid w:val="00FD658F"/>
    <w:rsid w:val="00FF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02A1F"/>
    <w:pPr>
      <w:keepNext/>
      <w:autoSpaceDE w:val="0"/>
      <w:autoSpaceDN w:val="0"/>
      <w:ind w:left="-54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F05E8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05E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">
    <w:name w:val="Название1"/>
    <w:basedOn w:val="a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1">
    <w:name w:val="Body Text Indent 2"/>
    <w:basedOn w:val="a"/>
    <w:link w:val="22"/>
    <w:uiPriority w:val="99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rsid w:val="00F05E83"/>
    <w:rPr>
      <w:sz w:val="24"/>
      <w:szCs w:val="24"/>
    </w:rPr>
  </w:style>
  <w:style w:type="paragraph" w:styleId="23">
    <w:name w:val="Body Text 2"/>
    <w:basedOn w:val="a"/>
    <w:link w:val="24"/>
    <w:uiPriority w:val="99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lang/>
    </w:rPr>
  </w:style>
  <w:style w:type="character" w:customStyle="1" w:styleId="24">
    <w:name w:val="Основной текст 2 Знак"/>
    <w:link w:val="23"/>
    <w:uiPriority w:val="99"/>
    <w:semiHidden/>
    <w:rsid w:val="00F05E83"/>
    <w:rPr>
      <w:sz w:val="24"/>
      <w:szCs w:val="24"/>
    </w:rPr>
  </w:style>
  <w:style w:type="paragraph" w:styleId="3">
    <w:name w:val="Body Text 3"/>
    <w:basedOn w:val="a"/>
    <w:link w:val="30"/>
    <w:uiPriority w:val="99"/>
    <w:rsid w:val="00202A1F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semiHidden/>
    <w:rsid w:val="00F05E83"/>
    <w:rPr>
      <w:sz w:val="16"/>
      <w:szCs w:val="16"/>
    </w:rPr>
  </w:style>
  <w:style w:type="character" w:styleId="a3">
    <w:name w:val="footnote reference"/>
    <w:uiPriority w:val="99"/>
    <w:semiHidden/>
    <w:rsid w:val="00202A1F"/>
    <w:rPr>
      <w:vertAlign w:val="superscript"/>
    </w:rPr>
  </w:style>
  <w:style w:type="paragraph" w:styleId="a4">
    <w:name w:val="footer"/>
    <w:basedOn w:val="a"/>
    <w:link w:val="a5"/>
    <w:uiPriority w:val="99"/>
    <w:rsid w:val="00202A1F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Нижний колонтитул Знак"/>
    <w:link w:val="a4"/>
    <w:uiPriority w:val="99"/>
    <w:semiHidden/>
    <w:rsid w:val="00F05E83"/>
    <w:rPr>
      <w:sz w:val="24"/>
      <w:szCs w:val="24"/>
    </w:rPr>
  </w:style>
  <w:style w:type="character" w:styleId="a6">
    <w:name w:val="page number"/>
    <w:uiPriority w:val="99"/>
    <w:rsid w:val="00202A1F"/>
    <w:rPr>
      <w:rFonts w:cs="Times New Roman"/>
    </w:rPr>
  </w:style>
  <w:style w:type="paragraph" w:styleId="a7">
    <w:name w:val="header"/>
    <w:basedOn w:val="a"/>
    <w:link w:val="a8"/>
    <w:uiPriority w:val="99"/>
    <w:rsid w:val="00202A1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semiHidden/>
    <w:rsid w:val="00F05E83"/>
    <w:rPr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426496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Выделение норм."/>
    <w:rsid w:val="0050081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styleId="aa">
    <w:name w:val="Plain Text"/>
    <w:basedOn w:val="a"/>
    <w:link w:val="ab"/>
    <w:rsid w:val="00065C8D"/>
    <w:rPr>
      <w:rFonts w:ascii="Courier New" w:hAnsi="Courier New"/>
      <w:sz w:val="20"/>
      <w:szCs w:val="20"/>
      <w:lang/>
    </w:rPr>
  </w:style>
  <w:style w:type="character" w:customStyle="1" w:styleId="ab">
    <w:name w:val="Текст Знак"/>
    <w:link w:val="aa"/>
    <w:locked/>
    <w:rsid w:val="00065C8D"/>
    <w:rPr>
      <w:rFonts w:ascii="Courier New" w:hAnsi="Courier New"/>
    </w:rPr>
  </w:style>
  <w:style w:type="paragraph" w:styleId="ac">
    <w:name w:val="Body Text Indent"/>
    <w:basedOn w:val="a"/>
    <w:link w:val="ad"/>
    <w:uiPriority w:val="99"/>
    <w:rsid w:val="00AF6EF1"/>
    <w:pPr>
      <w:spacing w:after="120"/>
      <w:ind w:left="283"/>
    </w:pPr>
    <w:rPr>
      <w:szCs w:val="20"/>
      <w:lang/>
    </w:rPr>
  </w:style>
  <w:style w:type="character" w:customStyle="1" w:styleId="ad">
    <w:name w:val="Основной текст с отступом Знак"/>
    <w:link w:val="ac"/>
    <w:uiPriority w:val="99"/>
    <w:locked/>
    <w:rsid w:val="00AF6EF1"/>
    <w:rPr>
      <w:sz w:val="24"/>
    </w:rPr>
  </w:style>
  <w:style w:type="paragraph" w:styleId="ae">
    <w:name w:val="Balloon Text"/>
    <w:basedOn w:val="a"/>
    <w:link w:val="af"/>
    <w:uiPriority w:val="99"/>
    <w:rsid w:val="00661570"/>
    <w:rPr>
      <w:rFonts w:ascii="Segoe UI" w:hAnsi="Segoe UI"/>
      <w:sz w:val="18"/>
      <w:szCs w:val="20"/>
      <w:lang/>
    </w:rPr>
  </w:style>
  <w:style w:type="character" w:customStyle="1" w:styleId="af">
    <w:name w:val="Текст выноски Знак"/>
    <w:link w:val="ae"/>
    <w:uiPriority w:val="99"/>
    <w:locked/>
    <w:rsid w:val="00661570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Sergey</cp:lastModifiedBy>
  <cp:revision>27</cp:revision>
  <cp:lastPrinted>2022-06-17T08:15:00Z</cp:lastPrinted>
  <dcterms:created xsi:type="dcterms:W3CDTF">2022-06-20T05:22:00Z</dcterms:created>
  <dcterms:modified xsi:type="dcterms:W3CDTF">2024-06-21T11:39:00Z</dcterms:modified>
</cp:coreProperties>
</file>